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C1E0E" w14:textId="77777777" w:rsidR="00031A79" w:rsidRDefault="00031A79">
      <w:pPr>
        <w:spacing w:before="1200"/>
      </w:pPr>
    </w:p>
    <w:p w14:paraId="3679CBBD" w14:textId="77777777" w:rsidR="00031A79" w:rsidRDefault="00000000">
      <w:pPr>
        <w:spacing w:after="160"/>
        <w:jc w:val="center"/>
      </w:pPr>
      <w:proofErr w:type="gramStart"/>
      <w:r>
        <w:rPr>
          <w:rFonts w:eastAsia="Arial"/>
          <w:b/>
          <w:bCs/>
          <w:color w:val="1F3864"/>
          <w:sz w:val="72"/>
          <w:szCs w:val="72"/>
        </w:rPr>
        <w:t>防拍屏</w:t>
      </w:r>
      <w:proofErr w:type="gramEnd"/>
      <w:r>
        <w:rPr>
          <w:rFonts w:eastAsia="Arial"/>
          <w:b/>
          <w:bCs/>
          <w:color w:val="1F3864"/>
          <w:sz w:val="72"/>
          <w:szCs w:val="72"/>
        </w:rPr>
        <w:t>系统</w:t>
      </w:r>
    </w:p>
    <w:p w14:paraId="7989E487" w14:textId="77777777" w:rsidR="00031A79" w:rsidRDefault="00000000">
      <w:pPr>
        <w:spacing w:after="100"/>
        <w:jc w:val="center"/>
      </w:pPr>
      <w:r>
        <w:rPr>
          <w:rFonts w:eastAsia="Arial"/>
          <w:color w:val="2E4A6E"/>
          <w:sz w:val="40"/>
          <w:szCs w:val="40"/>
        </w:rPr>
        <w:t>用户使用说明书</w:t>
      </w:r>
    </w:p>
    <w:p w14:paraId="3AE77C9E" w14:textId="77777777" w:rsidR="00031A79" w:rsidRDefault="00031A79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5EAE7034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33F0C139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24B0E49E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66120B0A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3CA9A20F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694DACF7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41DA101A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0D62C2A5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30937AF1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46B50951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0C1D3565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351791E1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27445AE8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7CE612D4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78C7319F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62F54433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020F0365" w14:textId="77777777" w:rsidR="007822B0" w:rsidRDefault="007822B0">
      <w:pPr>
        <w:pBdr>
          <w:bottom w:val="single" w:sz="4" w:space="1" w:color="2E4A6E"/>
        </w:pBdr>
        <w:spacing w:before="120" w:after="120"/>
        <w:rPr>
          <w:rFonts w:hint="eastAsia"/>
          <w:i/>
          <w:iCs/>
          <w:color w:val="888888"/>
        </w:rPr>
      </w:pPr>
    </w:p>
    <w:p w14:paraId="0867001B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74262189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36BD1E67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219C76BF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105591CA" w14:textId="77777777" w:rsidR="007822B0" w:rsidRDefault="007822B0">
      <w:pPr>
        <w:pBdr>
          <w:bottom w:val="single" w:sz="4" w:space="1" w:color="2E4A6E"/>
        </w:pBdr>
        <w:spacing w:before="120" w:after="120"/>
        <w:rPr>
          <w:i/>
          <w:iCs/>
          <w:color w:val="888888"/>
        </w:rPr>
      </w:pPr>
    </w:p>
    <w:p w14:paraId="0C81B04F" w14:textId="77777777" w:rsidR="007822B0" w:rsidRDefault="007822B0">
      <w:pPr>
        <w:pBdr>
          <w:bottom w:val="single" w:sz="4" w:space="1" w:color="2E4A6E"/>
        </w:pBdr>
        <w:spacing w:before="120" w:after="120"/>
        <w:rPr>
          <w:rFonts w:hint="eastAsia"/>
          <w:i/>
          <w:iCs/>
          <w:color w:val="888888"/>
        </w:rPr>
      </w:pPr>
    </w:p>
    <w:p w14:paraId="7CA1B65E" w14:textId="77777777" w:rsidR="007822B0" w:rsidRPr="007822B0" w:rsidRDefault="007822B0">
      <w:pPr>
        <w:pBdr>
          <w:bottom w:val="single" w:sz="4" w:space="1" w:color="2E4A6E"/>
        </w:pBdr>
        <w:spacing w:before="120" w:after="120"/>
        <w:rPr>
          <w:rFonts w:hint="eastAsia"/>
        </w:rPr>
      </w:pPr>
    </w:p>
    <w:p w14:paraId="5DA4921D" w14:textId="77777777" w:rsidR="00031A79" w:rsidRDefault="00000000">
      <w:pPr>
        <w:spacing w:before="300" w:after="80"/>
        <w:jc w:val="center"/>
      </w:pPr>
      <w:r>
        <w:rPr>
          <w:rFonts w:eastAsia="Arial"/>
          <w:color w:val="555555"/>
        </w:rPr>
        <w:t>本手册适用版本：普通版 / 专业版</w:t>
      </w:r>
    </w:p>
    <w:p w14:paraId="2C44C68F" w14:textId="665574DA" w:rsidR="007822B0" w:rsidRDefault="007822B0" w:rsidP="007822B0">
      <w:pPr>
        <w:jc w:val="center"/>
        <w:rPr>
          <w:rFonts w:hint="eastAsia"/>
        </w:rPr>
      </w:pPr>
      <w:r>
        <w:br/>
      </w:r>
    </w:p>
    <w:p w14:paraId="25A1700A" w14:textId="77777777" w:rsidR="00031A79" w:rsidRDefault="00000000">
      <w:pPr>
        <w:pStyle w:val="1"/>
      </w:pPr>
      <w:r>
        <w:lastRenderedPageBreak/>
        <w:t>一、软件概述</w:t>
      </w:r>
    </w:p>
    <w:p w14:paraId="3D5404C0" w14:textId="77777777" w:rsidR="00031A79" w:rsidRDefault="00000000">
      <w:pPr>
        <w:spacing w:before="60" w:after="80"/>
      </w:pPr>
      <w:proofErr w:type="gramStart"/>
      <w:r>
        <w:rPr>
          <w:rFonts w:eastAsia="Arial"/>
          <w:color w:val="222222"/>
        </w:rPr>
        <w:t>防拍屏</w:t>
      </w:r>
      <w:proofErr w:type="gramEnd"/>
      <w:r>
        <w:rPr>
          <w:rFonts w:eastAsia="Arial"/>
          <w:color w:val="222222"/>
        </w:rPr>
        <w:t>系统是一款专为保护屏幕内容安全设计的实时监控软件。它通过摄像头持续检测屏幕前的人员和行为，当检测到手机等摄像设备对准屏幕时，立即触发全屏黑屏保护，阻止屏幕内容被非法拍摄，并结合人脸识别技术区分授权人员和非授权人员，实现智能化权限管理。</w:t>
      </w:r>
    </w:p>
    <w:p w14:paraId="5B4720C6" w14:textId="77777777" w:rsidR="00031A79" w:rsidRDefault="00031A79">
      <w:pPr>
        <w:spacing w:before="100"/>
      </w:pPr>
    </w:p>
    <w:tbl>
      <w:tblPr>
        <w:tblW w:w="10070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80"/>
      </w:tblGrid>
      <w:tr w:rsidR="00031A79" w14:paraId="5B2B3630" w14:textId="77777777" w:rsidTr="009E1B8A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dashed" w:sz="4" w:space="0" w:color="888888"/>
              <w:left w:val="dashed" w:sz="4" w:space="0" w:color="888888"/>
              <w:bottom w:val="dashed" w:sz="4" w:space="0" w:color="888888"/>
              <w:right w:val="dashed" w:sz="4" w:space="0" w:color="888888"/>
            </w:tcBorders>
            <w:shd w:val="clear" w:color="auto" w:fill="F5F5F5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52C142C4" w14:textId="17A70CC1" w:rsidR="00031A79" w:rsidRDefault="009E1B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A11895" wp14:editId="05390F7B">
                  <wp:extent cx="6400800" cy="4485005"/>
                  <wp:effectExtent l="0" t="0" r="0" b="0"/>
                  <wp:docPr id="7035327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53273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448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CAB93D" w14:textId="77777777" w:rsidR="00031A79" w:rsidRDefault="00031A79">
      <w:pPr>
        <w:spacing w:before="100"/>
      </w:pPr>
    </w:p>
    <w:p w14:paraId="33311EEB" w14:textId="77777777" w:rsidR="00031A79" w:rsidRDefault="00000000">
      <w:pPr>
        <w:pStyle w:val="2"/>
      </w:pPr>
      <w:r>
        <w:t>1.1 核心功能</w:t>
      </w:r>
    </w:p>
    <w:p w14:paraId="7E7BFB54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实时手机检测：持续分析摄像头画面，识别并定位手机设备</w:t>
      </w:r>
    </w:p>
    <w:p w14:paraId="7565BD2C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人脸识别与授权：将授权人员的人脸录入数据库，运行时自动识别区分合法人员与陌生人</w:t>
      </w:r>
    </w:p>
    <w:p w14:paraId="5B174455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智能黑屏保护：检测到非法拍摄行为并持续一定时间后，触发全屏黑屏覆盖，阻断拍摄</w:t>
      </w:r>
    </w:p>
    <w:p w14:paraId="26A55AC1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双重解锁机制：支持授权人员</w:t>
      </w:r>
      <w:proofErr w:type="gramStart"/>
      <w:r>
        <w:rPr>
          <w:rFonts w:eastAsia="Arial"/>
          <w:color w:val="222222"/>
          <w:sz w:val="21"/>
          <w:szCs w:val="21"/>
        </w:rPr>
        <w:t>免密快速</w:t>
      </w:r>
      <w:proofErr w:type="gramEnd"/>
      <w:r>
        <w:rPr>
          <w:rFonts w:eastAsia="Arial"/>
          <w:color w:val="222222"/>
          <w:sz w:val="21"/>
          <w:szCs w:val="21"/>
        </w:rPr>
        <w:t>解锁，以及管理员密码验证解锁</w:t>
      </w:r>
    </w:p>
    <w:p w14:paraId="30976AD7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3D 姿态辅助识别：利用3D人脸姿态估计，大幅提升侧脸、俯仰角度下的识别准确率</w:t>
      </w:r>
    </w:p>
    <w:p w14:paraId="3BEA93F2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系统托盘常驻：最小化后在后台持续运行，不影响日常工作</w:t>
      </w:r>
    </w:p>
    <w:p w14:paraId="313A7C96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🔒 证据留存（专业版）：检测到违规行为时自动保存摄像头截图和屏幕截图，供事后取证</w:t>
      </w:r>
    </w:p>
    <w:p w14:paraId="2BCA5FE2" w14:textId="77777777" w:rsidR="00031A79" w:rsidRDefault="00031A79">
      <w:pPr>
        <w:spacing w:before="100"/>
      </w:pPr>
    </w:p>
    <w:p w14:paraId="0DCD2F55" w14:textId="77777777" w:rsidR="00031A79" w:rsidRDefault="00000000">
      <w:pPr>
        <w:pStyle w:val="2"/>
      </w:pPr>
      <w:r>
        <w:lastRenderedPageBreak/>
        <w:t>1.2 工作原理简述</w:t>
      </w:r>
    </w:p>
    <w:p w14:paraId="139D7545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软件启动检测后，每秒处理约 10-15 帧画面（可调节）。每一帧都会经过以下判断流程：</w:t>
      </w:r>
    </w:p>
    <w:p w14:paraId="1AA8A40C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3000"/>
        <w:gridCol w:w="2400"/>
        <w:gridCol w:w="3360"/>
      </w:tblGrid>
      <w:tr w:rsidR="00031A79" w14:paraId="6FF8AF17" w14:textId="77777777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2AA1AE1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步骤</w:t>
            </w:r>
          </w:p>
        </w:tc>
        <w:tc>
          <w:tcPr>
            <w:tcW w:w="3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2D5FE41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判断内容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687FF9F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阈值/条件</w:t>
            </w:r>
          </w:p>
        </w:tc>
        <w:tc>
          <w:tcPr>
            <w:tcW w:w="33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A6641D6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结果</w:t>
            </w:r>
          </w:p>
        </w:tc>
      </w:tr>
      <w:tr w:rsidR="00031A79" w14:paraId="125DE89A" w14:textId="77777777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2620B54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①</w:t>
            </w:r>
          </w:p>
        </w:tc>
        <w:tc>
          <w:tcPr>
            <w:tcW w:w="3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65966A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摄像头画面中是否有手机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EC456BB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置信度 ≥ 50%</w:t>
            </w:r>
          </w:p>
        </w:tc>
        <w:tc>
          <w:tcPr>
            <w:tcW w:w="33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D402F28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无手机 → 正常状态</w:t>
            </w:r>
          </w:p>
        </w:tc>
      </w:tr>
      <w:tr w:rsidR="00031A79" w14:paraId="79F2F46A" w14:textId="77777777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7B111F8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②</w:t>
            </w:r>
          </w:p>
        </w:tc>
        <w:tc>
          <w:tcPr>
            <w:tcW w:w="3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F0B2F83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手机与人脸的距离关系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B2A74F5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距离 &lt; 200 像素阈值</w:t>
            </w:r>
          </w:p>
        </w:tc>
        <w:tc>
          <w:tcPr>
            <w:tcW w:w="33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6D58F9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距离远 → 可能是桌面放置，不触发</w:t>
            </w:r>
          </w:p>
        </w:tc>
      </w:tr>
      <w:tr w:rsidR="00031A79" w14:paraId="02C3B60A" w14:textId="77777777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8976EE1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③</w:t>
            </w:r>
          </w:p>
        </w:tc>
        <w:tc>
          <w:tcPr>
            <w:tcW w:w="3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485AEFD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是否同时检测到人脸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797067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人脸置信度 ≥ 30%</w:t>
            </w:r>
          </w:p>
        </w:tc>
        <w:tc>
          <w:tcPr>
            <w:tcW w:w="33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7E0B66F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有人脸 → 进入人脸识别</w:t>
            </w:r>
          </w:p>
        </w:tc>
      </w:tr>
      <w:tr w:rsidR="00031A79" w14:paraId="7DDF92F5" w14:textId="77777777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92B5EE6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④</w:t>
            </w:r>
          </w:p>
        </w:tc>
        <w:tc>
          <w:tcPr>
            <w:tcW w:w="3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FE4590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人脸是否在授权数据库中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6391ABD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相似度 ≥ 配置阈值</w:t>
            </w:r>
          </w:p>
        </w:tc>
        <w:tc>
          <w:tcPr>
            <w:tcW w:w="33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7C3CEC2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合法人员 → 豁免，陌生人 → 计时</w:t>
            </w:r>
          </w:p>
        </w:tc>
      </w:tr>
      <w:tr w:rsidR="00031A79" w14:paraId="2667C99B" w14:textId="77777777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515C0D6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⑤</w:t>
            </w:r>
          </w:p>
        </w:tc>
        <w:tc>
          <w:tcPr>
            <w:tcW w:w="3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E9380B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违规状态是否持续足够时间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BBE0EC6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默认 1.0 秒（可调）</w:t>
            </w:r>
          </w:p>
        </w:tc>
        <w:tc>
          <w:tcPr>
            <w:tcW w:w="33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549AC66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持续触发 → 触发黑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屏保护</w:t>
            </w:r>
            <w:proofErr w:type="gramEnd"/>
          </w:p>
        </w:tc>
      </w:tr>
    </w:tbl>
    <w:p w14:paraId="76ADFF38" w14:textId="77777777" w:rsidR="00031A79" w:rsidRDefault="00031A79">
      <w:pPr>
        <w:spacing w:before="100"/>
      </w:pPr>
    </w:p>
    <w:p w14:paraId="0C25053A" w14:textId="77777777" w:rsidR="00031A79" w:rsidRDefault="00000000">
      <w:pPr>
        <w:pStyle w:val="2"/>
      </w:pPr>
      <w:r>
        <w:t>1.3 版本说明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00"/>
        <w:gridCol w:w="2400"/>
        <w:gridCol w:w="2760"/>
      </w:tblGrid>
      <w:tr w:rsidR="00031A79" w14:paraId="7A9ECE8E" w14:textId="77777777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3463B8B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功能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8670330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普通版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2F20B0D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专业版 🔒</w:t>
            </w:r>
          </w:p>
        </w:tc>
      </w:tr>
      <w:tr w:rsidR="00031A79" w14:paraId="3F8DE9CD" w14:textId="77777777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9671FD0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实时手机检测 + 黑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屏保护</w:t>
            </w:r>
            <w:proofErr w:type="gramEnd"/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43C3CB6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✅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5F1FD43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✅</w:t>
            </w:r>
          </w:p>
        </w:tc>
      </w:tr>
      <w:tr w:rsidR="00031A79" w14:paraId="0167B25D" w14:textId="77777777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24F3DFB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人脸识别与授权管理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5099E3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✅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D07DAF5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✅</w:t>
            </w:r>
          </w:p>
        </w:tc>
      </w:tr>
      <w:tr w:rsidR="00031A79" w14:paraId="5BEF590B" w14:textId="77777777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232469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3D 姿态辅助识别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DCB0085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✅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FDFE8B5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✅</w:t>
            </w:r>
          </w:p>
        </w:tc>
      </w:tr>
      <w:tr w:rsidR="00031A79" w14:paraId="4BB45649" w14:textId="77777777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837ED6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系统托盘常驻后台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49BBCFE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✅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5AE530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✅</w:t>
            </w:r>
          </w:p>
        </w:tc>
      </w:tr>
      <w:tr w:rsidR="00031A79" w14:paraId="1E483BBE" w14:textId="77777777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05F1C70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检测到违规时自动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截图存证</w:t>
            </w:r>
            <w:proofErr w:type="gramEnd"/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BD2E06F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❌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3F8E3CF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✅</w:t>
            </w:r>
          </w:p>
        </w:tc>
      </w:tr>
      <w:tr w:rsidR="00031A79" w14:paraId="13B94859" w14:textId="77777777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4289CB2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证据查看与管理界面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5104D1B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❌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D6AC2A0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✅</w:t>
            </w:r>
          </w:p>
        </w:tc>
      </w:tr>
      <w:tr w:rsidR="00031A79" w14:paraId="3A3C3DAD" w14:textId="77777777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619381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证据保存期限设置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08A1902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❌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CEE3A37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✅</w:t>
            </w:r>
          </w:p>
        </w:tc>
      </w:tr>
    </w:tbl>
    <w:p w14:paraId="3416ECB1" w14:textId="77777777" w:rsidR="00031A79" w:rsidRDefault="00000000">
      <w:r>
        <w:br w:type="page"/>
      </w:r>
    </w:p>
    <w:p w14:paraId="6E8309C8" w14:textId="77777777" w:rsidR="00031A79" w:rsidRDefault="00000000">
      <w:pPr>
        <w:pStyle w:val="1"/>
      </w:pPr>
      <w:r>
        <w:lastRenderedPageBreak/>
        <w:t>二、安装与首次启动</w:t>
      </w:r>
    </w:p>
    <w:p w14:paraId="341B2270" w14:textId="77777777" w:rsidR="00031A79" w:rsidRDefault="00000000">
      <w:pPr>
        <w:pStyle w:val="2"/>
      </w:pPr>
      <w:r>
        <w:t>2.1 系统要求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0"/>
        <w:gridCol w:w="3000"/>
        <w:gridCol w:w="3960"/>
      </w:tblGrid>
      <w:tr w:rsidR="00031A79" w14:paraId="734DBA74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004E201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项目</w:t>
            </w:r>
          </w:p>
        </w:tc>
        <w:tc>
          <w:tcPr>
            <w:tcW w:w="3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65F0680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最低要求</w:t>
            </w:r>
          </w:p>
        </w:tc>
        <w:tc>
          <w:tcPr>
            <w:tcW w:w="39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6891094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推荐配置</w:t>
            </w:r>
          </w:p>
        </w:tc>
      </w:tr>
      <w:tr w:rsidR="00031A79" w14:paraId="395FD898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7F6F94B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操作系统</w:t>
            </w:r>
          </w:p>
        </w:tc>
        <w:tc>
          <w:tcPr>
            <w:tcW w:w="3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8C65D2F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Windows 10 64位</w:t>
            </w:r>
          </w:p>
        </w:tc>
        <w:tc>
          <w:tcPr>
            <w:tcW w:w="39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CF18A9F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Windows 10 / 11 64位</w:t>
            </w:r>
          </w:p>
        </w:tc>
      </w:tr>
      <w:tr w:rsidR="00031A79" w14:paraId="4FB8B5B4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D05091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处理器</w:t>
            </w:r>
          </w:p>
        </w:tc>
        <w:tc>
          <w:tcPr>
            <w:tcW w:w="3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53AE1AB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Intel Core i5 或同等性能</w:t>
            </w:r>
          </w:p>
        </w:tc>
        <w:tc>
          <w:tcPr>
            <w:tcW w:w="39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EF031F1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Intel Core i7 / i9，或 AMD Ryzen 5 以上</w:t>
            </w:r>
          </w:p>
        </w:tc>
      </w:tr>
      <w:tr w:rsidR="00031A79" w14:paraId="188EDBE4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C1F9B58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内存</w:t>
            </w:r>
          </w:p>
        </w:tc>
        <w:tc>
          <w:tcPr>
            <w:tcW w:w="3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39780D1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8 GB RAM</w:t>
            </w:r>
          </w:p>
        </w:tc>
        <w:tc>
          <w:tcPr>
            <w:tcW w:w="39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635C9E3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16 GB RAM</w:t>
            </w:r>
          </w:p>
        </w:tc>
      </w:tr>
      <w:tr w:rsidR="00031A79" w14:paraId="7AFCF9D8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B9665D0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摄像头</w:t>
            </w:r>
          </w:p>
        </w:tc>
        <w:tc>
          <w:tcPr>
            <w:tcW w:w="3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3CCA7F2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720P USB 摄像头</w:t>
            </w:r>
          </w:p>
        </w:tc>
        <w:tc>
          <w:tcPr>
            <w:tcW w:w="39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D53980D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1080P 高清摄像头，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帧率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 xml:space="preserve"> ≥ 30fps</w:t>
            </w:r>
          </w:p>
        </w:tc>
      </w:tr>
      <w:tr w:rsidR="00031A79" w14:paraId="6A291462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609CC7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磁盘空间</w:t>
            </w:r>
          </w:p>
        </w:tc>
        <w:tc>
          <w:tcPr>
            <w:tcW w:w="3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0F64BA5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500 MB（程序本体）</w:t>
            </w:r>
          </w:p>
        </w:tc>
        <w:tc>
          <w:tcPr>
            <w:tcW w:w="39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3C0E54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2 GB（含证据存储空间）</w:t>
            </w:r>
          </w:p>
        </w:tc>
      </w:tr>
      <w:tr w:rsidR="00031A79" w14:paraId="2844860E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4FFDEE6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显示器</w:t>
            </w:r>
          </w:p>
        </w:tc>
        <w:tc>
          <w:tcPr>
            <w:tcW w:w="3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716FB97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1024×768 分辨率</w:t>
            </w:r>
          </w:p>
        </w:tc>
        <w:tc>
          <w:tcPr>
            <w:tcW w:w="39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7BEA81F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1920×1080 及以上</w:t>
            </w:r>
          </w:p>
        </w:tc>
      </w:tr>
    </w:tbl>
    <w:p w14:paraId="67D783ED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161649C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3" w:space="0" w:color="888888"/>
              <w:left w:val="single" w:sz="12" w:space="0" w:color="E67E22"/>
              <w:bottom w:val="single" w:sz="1" w:space="0" w:color="DDDDDD"/>
              <w:right w:val="single" w:sz="1" w:space="0" w:color="DDDDDD"/>
            </w:tcBorders>
            <w:shd w:val="clear" w:color="auto" w:fill="FEF9E7"/>
            <w:tcMar>
              <w:top w:w="100" w:type="dxa"/>
              <w:left w:w="180" w:type="dxa"/>
              <w:bottom w:w="100" w:type="dxa"/>
              <w:right w:w="160" w:type="dxa"/>
            </w:tcMar>
          </w:tcPr>
          <w:p w14:paraId="51ED07D1" w14:textId="77777777" w:rsidR="00031A79" w:rsidRDefault="00000000">
            <w:pPr>
              <w:spacing w:after="4"/>
            </w:pPr>
            <w:r>
              <w:rPr>
                <w:rFonts w:eastAsia="Arial"/>
                <w:b/>
                <w:bCs/>
                <w:color w:val="333333"/>
                <w:sz w:val="19"/>
                <w:szCs w:val="19"/>
              </w:rPr>
              <w:t>⚠️ 注意</w:t>
            </w:r>
          </w:p>
          <w:p w14:paraId="0D51CC46" w14:textId="77777777" w:rsidR="00031A79" w:rsidRDefault="00000000">
            <w:pPr>
              <w:spacing w:before="4"/>
            </w:pPr>
            <w:r>
              <w:rPr>
                <w:rFonts w:eastAsia="Arial"/>
                <w:color w:val="333333"/>
                <w:sz w:val="20"/>
                <w:szCs w:val="20"/>
              </w:rPr>
              <w:t>软件仅支持 Windows 系统，不支持 macOS 和 Linux。摄像头质量直接影响识别准确率，建议使用分辨率不低于 720P、固定安装在屏幕正上方的摄像头。</w:t>
            </w:r>
          </w:p>
        </w:tc>
      </w:tr>
    </w:tbl>
    <w:p w14:paraId="70187762" w14:textId="77777777" w:rsidR="00031A79" w:rsidRDefault="00031A79">
      <w:pPr>
        <w:spacing w:before="100"/>
      </w:pPr>
    </w:p>
    <w:p w14:paraId="75A8D79F" w14:textId="77777777" w:rsidR="00031A79" w:rsidRDefault="00000000">
      <w:pPr>
        <w:pStyle w:val="2"/>
      </w:pPr>
      <w:r>
        <w:t>2.2 安装步骤</w:t>
      </w:r>
    </w:p>
    <w:p w14:paraId="6964D3B0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将发布包（普通版或专业版文件夹）复制到本地磁盘的任意位置，建议放在非 C 盘根目录下（如 D:/AntiScreen/）</w:t>
      </w:r>
    </w:p>
    <w:p w14:paraId="5C19FA8D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确认文件夹内包含主程序 .exe 文件、models 子文件夹（存放模型文件）和 logo 子文件夹</w:t>
      </w:r>
    </w:p>
    <w:p w14:paraId="6BADD779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无需安装，直接双击 .exe 文件即可运行</w:t>
      </w:r>
    </w:p>
    <w:p w14:paraId="07303E83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首次运行时，Windows 可能弹出安全提示，选择「更多信息」→「仍要运行」即可</w:t>
      </w:r>
    </w:p>
    <w:p w14:paraId="60DADD50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 xml:space="preserve">程序启动后会自动在 .exe 同级目录创建 </w:t>
      </w:r>
      <w:proofErr w:type="spellStart"/>
      <w:r>
        <w:rPr>
          <w:rFonts w:eastAsia="Arial"/>
          <w:color w:val="222222"/>
          <w:sz w:val="21"/>
          <w:szCs w:val="21"/>
        </w:rPr>
        <w:t>face_database</w:t>
      </w:r>
      <w:proofErr w:type="spellEnd"/>
      <w:r>
        <w:rPr>
          <w:rFonts w:eastAsia="Arial"/>
          <w:color w:val="222222"/>
          <w:sz w:val="21"/>
          <w:szCs w:val="21"/>
        </w:rPr>
        <w:t>（人脸数据库）和 logs（日志）文件夹</w:t>
      </w:r>
    </w:p>
    <w:p w14:paraId="476928F8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738D310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dashed" w:sz="4" w:space="0" w:color="888888"/>
              <w:left w:val="dashed" w:sz="4" w:space="0" w:color="888888"/>
              <w:bottom w:val="dashed" w:sz="4" w:space="0" w:color="888888"/>
              <w:right w:val="dashed" w:sz="4" w:space="0" w:color="888888"/>
            </w:tcBorders>
            <w:shd w:val="clear" w:color="auto" w:fill="F5F5F5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285582F1" w14:textId="318F925C" w:rsidR="00031A79" w:rsidRDefault="00000000">
            <w:pPr>
              <w:jc w:val="center"/>
            </w:pPr>
            <w:r>
              <w:rPr>
                <w:rFonts w:eastAsia="Arial"/>
                <w:i/>
                <w:iCs/>
                <w:color w:val="888888"/>
                <w:sz w:val="20"/>
                <w:szCs w:val="20"/>
              </w:rPr>
              <w:t>【首次运行时 Windows 安全提示弹窗截图，标注点击「更多信息」和「仍要运行」的位置】</w:t>
            </w:r>
          </w:p>
        </w:tc>
      </w:tr>
    </w:tbl>
    <w:p w14:paraId="0A9E3BA6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511B126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3" w:space="0" w:color="888888"/>
              <w:left w:val="single" w:sz="12" w:space="0" w:color="E67E22"/>
              <w:bottom w:val="single" w:sz="1" w:space="0" w:color="DDDDDD"/>
              <w:right w:val="single" w:sz="1" w:space="0" w:color="DDDDDD"/>
            </w:tcBorders>
            <w:shd w:val="clear" w:color="auto" w:fill="FEF9E7"/>
            <w:tcMar>
              <w:top w:w="100" w:type="dxa"/>
              <w:left w:w="180" w:type="dxa"/>
              <w:bottom w:w="100" w:type="dxa"/>
              <w:right w:w="160" w:type="dxa"/>
            </w:tcMar>
          </w:tcPr>
          <w:p w14:paraId="73631702" w14:textId="77777777" w:rsidR="00031A79" w:rsidRDefault="00000000">
            <w:pPr>
              <w:spacing w:after="4"/>
            </w:pPr>
            <w:r>
              <w:rPr>
                <w:rFonts w:eastAsia="Arial"/>
                <w:b/>
                <w:bCs/>
                <w:color w:val="333333"/>
                <w:sz w:val="19"/>
                <w:szCs w:val="19"/>
              </w:rPr>
              <w:t>⚠️ 注意</w:t>
            </w:r>
          </w:p>
          <w:p w14:paraId="3B76A169" w14:textId="77777777" w:rsidR="00031A79" w:rsidRDefault="00000000">
            <w:pPr>
              <w:spacing w:before="4"/>
            </w:pPr>
            <w:r>
              <w:rPr>
                <w:rFonts w:eastAsia="Arial"/>
                <w:color w:val="333333"/>
                <w:sz w:val="20"/>
                <w:szCs w:val="20"/>
              </w:rPr>
              <w:t>不要将程序放在有中文路径的目录中（如桌面或含有中文的文件夹），可能导致模型加载失败。</w:t>
            </w:r>
          </w:p>
        </w:tc>
      </w:tr>
    </w:tbl>
    <w:p w14:paraId="169D2042" w14:textId="77777777" w:rsidR="00031A79" w:rsidRDefault="00031A79">
      <w:pPr>
        <w:spacing w:before="100"/>
      </w:pPr>
    </w:p>
    <w:p w14:paraId="24EB319C" w14:textId="77777777" w:rsidR="00031A79" w:rsidRDefault="00000000">
      <w:pPr>
        <w:pStyle w:val="2"/>
      </w:pPr>
      <w:r>
        <w:t>2.3 首次启动流程</w:t>
      </w:r>
    </w:p>
    <w:p w14:paraId="6DDAF8E6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程序启动后，主界面将呈现深色风格。首次使用建议按以下顺序完成初始配置：</w:t>
      </w:r>
    </w:p>
    <w:p w14:paraId="048B777C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0"/>
        <w:gridCol w:w="3200"/>
        <w:gridCol w:w="5360"/>
      </w:tblGrid>
      <w:tr w:rsidR="00031A79" w14:paraId="261D368C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573811F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顺序</w:t>
            </w:r>
          </w:p>
        </w:tc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B2D817D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操作</w:t>
            </w:r>
          </w:p>
        </w:tc>
        <w:tc>
          <w:tcPr>
            <w:tcW w:w="53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BCD82BC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目的</w:t>
            </w:r>
          </w:p>
        </w:tc>
      </w:tr>
      <w:tr w:rsidR="00031A79" w14:paraId="1078110B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9C260F1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第 1 步</w:t>
            </w:r>
          </w:p>
        </w:tc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10DCD5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打开「系统设置」，设置管理员密码</w:t>
            </w:r>
          </w:p>
        </w:tc>
        <w:tc>
          <w:tcPr>
            <w:tcW w:w="53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98BBA54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默认密码为 admin，建议立即更改以防他人解锁</w:t>
            </w:r>
          </w:p>
        </w:tc>
      </w:tr>
      <w:tr w:rsidR="00031A79" w14:paraId="6F45BC50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9329561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lastRenderedPageBreak/>
              <w:t>第 2 步</w:t>
            </w:r>
          </w:p>
        </w:tc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499A7E4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打开「管理人脸库」，录入授权人员人脸</w:t>
            </w:r>
          </w:p>
        </w:tc>
        <w:tc>
          <w:tcPr>
            <w:tcW w:w="53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5CAC71F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录入后程序才能区分合法人员和陌生人</w:t>
            </w:r>
          </w:p>
        </w:tc>
      </w:tr>
      <w:tr w:rsidR="00031A79" w14:paraId="65D0CBCF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15630E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第 3 步</w:t>
            </w:r>
          </w:p>
        </w:tc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29F518E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点击「启动检测」，观察运行情况</w:t>
            </w:r>
          </w:p>
        </w:tc>
        <w:tc>
          <w:tcPr>
            <w:tcW w:w="53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508988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验证摄像头正常工作，识别效果符合预期</w:t>
            </w:r>
          </w:p>
        </w:tc>
      </w:tr>
      <w:tr w:rsidR="00031A79" w14:paraId="2B2F747D" w14:textId="77777777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627B0C6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第 4 步</w:t>
            </w:r>
          </w:p>
        </w:tc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BB556F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（可选）在系统设置中开启「开机自启」</w:t>
            </w:r>
          </w:p>
        </w:tc>
        <w:tc>
          <w:tcPr>
            <w:tcW w:w="53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6D66D64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使程序随 Windows 启动，无需每次手动打开</w:t>
            </w:r>
          </w:p>
        </w:tc>
      </w:tr>
    </w:tbl>
    <w:p w14:paraId="5694AD1C" w14:textId="77777777" w:rsidR="00031A79" w:rsidRDefault="00000000">
      <w:r>
        <w:br w:type="page"/>
      </w:r>
    </w:p>
    <w:p w14:paraId="20C1F2E0" w14:textId="77777777" w:rsidR="00031A79" w:rsidRDefault="00000000">
      <w:pPr>
        <w:pStyle w:val="1"/>
      </w:pPr>
      <w:r>
        <w:lastRenderedPageBreak/>
        <w:t>三、主界面介绍</w:t>
      </w:r>
    </w:p>
    <w:p w14:paraId="4B8F3DD6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70"/>
      </w:tblGrid>
      <w:tr w:rsidR="00031A79" w14:paraId="3C80022C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dashed" w:sz="4" w:space="0" w:color="888888"/>
              <w:left w:val="dashed" w:sz="4" w:space="0" w:color="888888"/>
              <w:bottom w:val="dashed" w:sz="4" w:space="0" w:color="888888"/>
              <w:right w:val="dashed" w:sz="4" w:space="0" w:color="888888"/>
            </w:tcBorders>
            <w:shd w:val="clear" w:color="auto" w:fill="F5F5F5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51441900" w14:textId="51697A93" w:rsidR="00031A79" w:rsidRDefault="009E1B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903B7C" wp14:editId="7646D4F7">
                  <wp:extent cx="6400800" cy="4498975"/>
                  <wp:effectExtent l="0" t="0" r="0" b="0"/>
                  <wp:docPr id="19211515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150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449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E01E6A" w14:textId="77777777" w:rsidR="00031A79" w:rsidRDefault="00031A79">
      <w:pPr>
        <w:spacing w:before="100"/>
      </w:pPr>
    </w:p>
    <w:p w14:paraId="51FB8679" w14:textId="77777777" w:rsidR="00031A79" w:rsidRDefault="00000000">
      <w:pPr>
        <w:pStyle w:val="2"/>
      </w:pPr>
      <w:r>
        <w:t>3.1 左侧：实时视频画面</w:t>
      </w:r>
    </w:p>
    <w:p w14:paraId="3962B21D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占据主界面约 2/3 宽度，显示摄像头实时捕获的画面。检测运行时，画面中会出现以下标注：</w:t>
      </w:r>
    </w:p>
    <w:p w14:paraId="1A57DA6E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0"/>
        <w:gridCol w:w="1600"/>
        <w:gridCol w:w="4960"/>
      </w:tblGrid>
      <w:tr w:rsidR="00031A79" w14:paraId="0B63F9A2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76363E9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标注类型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AFCB317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颜色</w:t>
            </w:r>
          </w:p>
        </w:tc>
        <w:tc>
          <w:tcPr>
            <w:tcW w:w="49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B6F6434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含义</w:t>
            </w:r>
          </w:p>
        </w:tc>
      </w:tr>
      <w:tr w:rsidR="00031A79" w14:paraId="726FB4CA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56C6E0E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手机检测框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BC6DD62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橙色矩形框</w:t>
            </w:r>
          </w:p>
        </w:tc>
        <w:tc>
          <w:tcPr>
            <w:tcW w:w="49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727F1B0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识别到手机设备，框内显示「Phone」及置信度百分比</w:t>
            </w:r>
          </w:p>
        </w:tc>
      </w:tr>
      <w:tr w:rsidR="00031A79" w14:paraId="10B29363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277B101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已验证人脸框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4CE4484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绿色矩形框</w:t>
            </w:r>
          </w:p>
        </w:tc>
        <w:tc>
          <w:tcPr>
            <w:tcW w:w="49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8272490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识别到已录入数据库的授权人员，框内显示「ID:×」</w:t>
            </w:r>
          </w:p>
        </w:tc>
      </w:tr>
      <w:tr w:rsidR="00031A79" w14:paraId="0C9C109D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DCD062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未验证人脸框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D728B38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红色矩形框</w:t>
            </w:r>
          </w:p>
        </w:tc>
        <w:tc>
          <w:tcPr>
            <w:tcW w:w="49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E53B6E4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识别到陌生人（未录入数据库），或数据库为空时所有人脸均显示红色</w:t>
            </w:r>
          </w:p>
        </w:tc>
      </w:tr>
      <w:tr w:rsidR="00031A79" w14:paraId="3334A960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A360AF6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等待画面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64F547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黑色背景+灰色文字</w:t>
            </w:r>
          </w:p>
        </w:tc>
        <w:tc>
          <w:tcPr>
            <w:tcW w:w="49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C690014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检测未启动时显示「等待启动…」提示</w:t>
            </w:r>
          </w:p>
        </w:tc>
      </w:tr>
    </w:tbl>
    <w:p w14:paraId="0652A4DD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70"/>
      </w:tblGrid>
      <w:tr w:rsidR="00031A79" w14:paraId="202FFFF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dashed" w:sz="4" w:space="0" w:color="888888"/>
              <w:left w:val="dashed" w:sz="4" w:space="0" w:color="888888"/>
              <w:bottom w:val="dashed" w:sz="4" w:space="0" w:color="888888"/>
              <w:right w:val="dashed" w:sz="4" w:space="0" w:color="888888"/>
            </w:tcBorders>
            <w:shd w:val="clear" w:color="auto" w:fill="F5F5F5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2B8B75B9" w14:textId="28F88F93" w:rsidR="00031A79" w:rsidRDefault="009E7F0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F581A37" wp14:editId="380D24DF">
                  <wp:extent cx="6400800" cy="4954270"/>
                  <wp:effectExtent l="0" t="0" r="0" b="0"/>
                  <wp:docPr id="13329377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495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7B84B0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76C6E979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3" w:space="0" w:color="888888"/>
              <w:left w:val="single" w:sz="12" w:space="0" w:color="2E86C1"/>
              <w:bottom w:val="single" w:sz="1" w:space="0" w:color="DDDDDD"/>
              <w:right w:val="single" w:sz="1" w:space="0" w:color="DDDDDD"/>
            </w:tcBorders>
            <w:shd w:val="clear" w:color="auto" w:fill="D6EAF8"/>
            <w:tcMar>
              <w:top w:w="100" w:type="dxa"/>
              <w:left w:w="180" w:type="dxa"/>
              <w:bottom w:w="100" w:type="dxa"/>
              <w:right w:w="160" w:type="dxa"/>
            </w:tcMar>
          </w:tcPr>
          <w:p w14:paraId="599E4B99" w14:textId="77777777" w:rsidR="00031A79" w:rsidRDefault="00000000">
            <w:pPr>
              <w:spacing w:after="4"/>
            </w:pPr>
            <w:r>
              <w:rPr>
                <w:rFonts w:eastAsia="Arial"/>
                <w:b/>
                <w:bCs/>
                <w:color w:val="333333"/>
                <w:sz w:val="19"/>
                <w:szCs w:val="19"/>
              </w:rPr>
              <w:t>💡 提示</w:t>
            </w:r>
          </w:p>
          <w:p w14:paraId="28C70992" w14:textId="77777777" w:rsidR="00031A79" w:rsidRDefault="00000000">
            <w:pPr>
              <w:spacing w:before="4"/>
            </w:pPr>
            <w:r>
              <w:rPr>
                <w:rFonts w:eastAsia="Arial"/>
                <w:color w:val="333333"/>
                <w:sz w:val="20"/>
                <w:szCs w:val="20"/>
              </w:rPr>
              <w:t>如果视频画面显示「等待启动...」，说明检测尚未开启，请点击右侧「启动检测」按钮。如果启动后画面全黑，请检查摄像头是否被其他程序占用，或尝试重新插拔 USB 摄像头。</w:t>
            </w:r>
          </w:p>
        </w:tc>
      </w:tr>
    </w:tbl>
    <w:p w14:paraId="47F7B314" w14:textId="77777777" w:rsidR="00031A79" w:rsidRDefault="00031A79">
      <w:pPr>
        <w:spacing w:before="100"/>
      </w:pPr>
    </w:p>
    <w:p w14:paraId="049DE44E" w14:textId="77777777" w:rsidR="00031A79" w:rsidRDefault="00000000">
      <w:pPr>
        <w:pStyle w:val="2"/>
      </w:pPr>
      <w:r>
        <w:t>3.2 右侧：状态信息面板</w:t>
      </w:r>
    </w:p>
    <w:p w14:paraId="384C363D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状态面板实时更新以下四项关键信息：</w:t>
      </w:r>
    </w:p>
    <w:p w14:paraId="5EC99AF3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2400"/>
        <w:gridCol w:w="2400"/>
        <w:gridCol w:w="2760"/>
      </w:tblGrid>
      <w:tr w:rsidR="00031A79" w14:paraId="2D430214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74A3F7B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显示项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6723E67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正常状态样式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7D0E4D7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异常状态样式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3E7C37A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说明</w:t>
            </w:r>
          </w:p>
        </w:tc>
      </w:tr>
      <w:tr w:rsidR="00031A79" w14:paraId="5DBDD5D4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EB37C2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当前场景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6AFAC0E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绿色「正常」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C686987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红色「⚠️警告」或橙色「豁免」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CA55515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反映当前画面的综合安全状态</w:t>
            </w:r>
          </w:p>
        </w:tc>
      </w:tr>
      <w:tr w:rsidR="00031A79" w14:paraId="77D3C761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6C0FFA1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黑屏次数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51BA69E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红色数字（从0开始累计）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0D3E126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—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B716244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本次运行周期内累计触发黑屏的次数</w:t>
            </w:r>
          </w:p>
        </w:tc>
      </w:tr>
      <w:tr w:rsidR="00031A79" w14:paraId="5FACF520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294DE0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证据数量 🔒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416B43E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蓝色数字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60D987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—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29F2DCD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（仅专业版）已保存的证据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lastRenderedPageBreak/>
              <w:t>截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>图组数</w:t>
            </w:r>
          </w:p>
        </w:tc>
      </w:tr>
      <w:tr w:rsidR="00031A79" w14:paraId="4736798C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944BCF2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数据库状态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D114E1B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绿色「N 人」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BEE3283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红色「数据库为空」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C1470C1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已录入的授权人员总数，为空时显示警告</w:t>
            </w:r>
          </w:p>
        </w:tc>
      </w:tr>
    </w:tbl>
    <w:p w14:paraId="0FE1DD1C" w14:textId="77777777" w:rsidR="00031A79" w:rsidRDefault="00031A79">
      <w:pPr>
        <w:spacing w:before="100"/>
      </w:pPr>
    </w:p>
    <w:p w14:paraId="66EC2834" w14:textId="77777777" w:rsidR="00031A79" w:rsidRDefault="00000000">
      <w:pPr>
        <w:pStyle w:val="2"/>
      </w:pPr>
      <w:r>
        <w:t>3.3 系统日志区域</w:t>
      </w:r>
    </w:p>
    <w:p w14:paraId="0CCF331A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右侧中部的日志框会实时滚动显示系统运行记录，包括：检测启停、人脸识别结果、黑屏触发/解除、密码验证结果等。日志仅在本次运行期间内保存，重启程序后清空。如需持久保存，请在设置中开启「启用故障诊断日志」。</w:t>
      </w:r>
    </w:p>
    <w:p w14:paraId="03E8289E" w14:textId="77777777" w:rsidR="00031A79" w:rsidRDefault="00031A79">
      <w:pPr>
        <w:spacing w:before="100"/>
      </w:pPr>
    </w:p>
    <w:p w14:paraId="7C6AE367" w14:textId="77777777" w:rsidR="00031A79" w:rsidRDefault="00000000">
      <w:pPr>
        <w:pStyle w:val="2"/>
      </w:pPr>
      <w:r>
        <w:t>3.4 底部功能按钮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2000"/>
        <w:gridCol w:w="5160"/>
      </w:tblGrid>
      <w:tr w:rsidR="00031A79" w14:paraId="4DB78D87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BA2D47D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按钮名称</w:t>
            </w:r>
          </w:p>
        </w:tc>
        <w:tc>
          <w:tcPr>
            <w:tcW w:w="2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0BE92CF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可用状态</w:t>
            </w:r>
          </w:p>
        </w:tc>
        <w:tc>
          <w:tcPr>
            <w:tcW w:w="5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A12C90B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功能说明</w:t>
            </w:r>
          </w:p>
        </w:tc>
      </w:tr>
      <w:tr w:rsidR="00031A79" w14:paraId="003B7237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5BD486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启动检测 / 停止检测</w:t>
            </w:r>
          </w:p>
        </w:tc>
        <w:tc>
          <w:tcPr>
            <w:tcW w:w="2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98FD238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始终可用</w:t>
            </w:r>
          </w:p>
        </w:tc>
        <w:tc>
          <w:tcPr>
            <w:tcW w:w="5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D805B4D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切换检测的运行状态。检测运行中按钮变为红色「停止检测」</w:t>
            </w:r>
          </w:p>
        </w:tc>
      </w:tr>
      <w:tr w:rsidR="00031A79" w14:paraId="4B2F5CBF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3996846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管理人脸库</w:t>
            </w:r>
          </w:p>
        </w:tc>
        <w:tc>
          <w:tcPr>
            <w:tcW w:w="2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F41F310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检测未运行时</w:t>
            </w:r>
          </w:p>
        </w:tc>
        <w:tc>
          <w:tcPr>
            <w:tcW w:w="5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016866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打开人脸数据库管理窗口，添加或删除授权人员</w:t>
            </w:r>
          </w:p>
        </w:tc>
      </w:tr>
      <w:tr w:rsidR="00031A79" w14:paraId="698E73D4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305F17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查看证据 🔒</w:t>
            </w:r>
          </w:p>
        </w:tc>
        <w:tc>
          <w:tcPr>
            <w:tcW w:w="2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60DAEA3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检测未运行时（专业版）</w:t>
            </w:r>
          </w:p>
        </w:tc>
        <w:tc>
          <w:tcPr>
            <w:tcW w:w="5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5F16A7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打开证据查看器，浏览已保存的违规截图</w:t>
            </w:r>
          </w:p>
        </w:tc>
      </w:tr>
      <w:tr w:rsidR="00031A79" w14:paraId="7036323E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8FE7DF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系统设置</w:t>
            </w:r>
          </w:p>
        </w:tc>
        <w:tc>
          <w:tcPr>
            <w:tcW w:w="2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633EA96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检测未运行时</w:t>
            </w:r>
          </w:p>
        </w:tc>
        <w:tc>
          <w:tcPr>
            <w:tcW w:w="5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0BB659E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打开系统设置对话框，修改各项参数和密码</w:t>
            </w:r>
          </w:p>
        </w:tc>
      </w:tr>
    </w:tbl>
    <w:p w14:paraId="6A32582D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35A249C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3" w:space="0" w:color="888888"/>
              <w:left w:val="single" w:sz="12" w:space="0" w:color="E67E22"/>
              <w:bottom w:val="single" w:sz="1" w:space="0" w:color="DDDDDD"/>
              <w:right w:val="single" w:sz="1" w:space="0" w:color="DDDDDD"/>
            </w:tcBorders>
            <w:shd w:val="clear" w:color="auto" w:fill="FEF9E7"/>
            <w:tcMar>
              <w:top w:w="100" w:type="dxa"/>
              <w:left w:w="180" w:type="dxa"/>
              <w:bottom w:w="100" w:type="dxa"/>
              <w:right w:w="160" w:type="dxa"/>
            </w:tcMar>
          </w:tcPr>
          <w:p w14:paraId="286DA6AB" w14:textId="77777777" w:rsidR="00031A79" w:rsidRDefault="00000000">
            <w:pPr>
              <w:spacing w:after="4"/>
            </w:pPr>
            <w:r>
              <w:rPr>
                <w:rFonts w:eastAsia="Arial"/>
                <w:b/>
                <w:bCs/>
                <w:color w:val="333333"/>
                <w:sz w:val="19"/>
                <w:szCs w:val="19"/>
              </w:rPr>
              <w:t>⚠️ 注意</w:t>
            </w:r>
          </w:p>
          <w:p w14:paraId="119FAC51" w14:textId="77777777" w:rsidR="00031A79" w:rsidRDefault="00000000">
            <w:pPr>
              <w:spacing w:before="4"/>
            </w:pPr>
            <w:r>
              <w:rPr>
                <w:rFonts w:eastAsia="Arial"/>
                <w:color w:val="333333"/>
                <w:sz w:val="20"/>
                <w:szCs w:val="20"/>
              </w:rPr>
              <w:t>管理人脸库、查看证据、系统设置三个按钮在检测运行期间均为灰色禁用状态。若需修改设置，请先点击「停止检测」。</w:t>
            </w:r>
          </w:p>
        </w:tc>
      </w:tr>
    </w:tbl>
    <w:p w14:paraId="2DF4895E" w14:textId="77777777" w:rsidR="00031A79" w:rsidRDefault="00000000">
      <w:r>
        <w:br w:type="page"/>
      </w:r>
    </w:p>
    <w:p w14:paraId="1946B896" w14:textId="77777777" w:rsidR="00031A79" w:rsidRDefault="00000000">
      <w:pPr>
        <w:pStyle w:val="1"/>
      </w:pPr>
      <w:r>
        <w:lastRenderedPageBreak/>
        <w:t>四、人脸数据库管理</w:t>
      </w:r>
    </w:p>
    <w:p w14:paraId="49241960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人脸数据库是软件正常运作的核心。只有录入人脸后，系统才能区分「授权人员」和「陌生人」，并实现</w:t>
      </w:r>
      <w:proofErr w:type="gramStart"/>
      <w:r>
        <w:rPr>
          <w:rFonts w:eastAsia="Arial"/>
          <w:color w:val="222222"/>
        </w:rPr>
        <w:t>免密快速</w:t>
      </w:r>
      <w:proofErr w:type="gramEnd"/>
      <w:r>
        <w:rPr>
          <w:rFonts w:eastAsia="Arial"/>
          <w:color w:val="222222"/>
        </w:rPr>
        <w:t>解锁。如果数据库为空，所有人脸都会被视为陌生人，黑屏触发后只能通过密码解除。</w:t>
      </w:r>
    </w:p>
    <w:p w14:paraId="08EE4B46" w14:textId="77777777" w:rsidR="00031A79" w:rsidRDefault="00031A79">
      <w:pPr>
        <w:spacing w:before="100"/>
      </w:pPr>
    </w:p>
    <w:p w14:paraId="38CA7646" w14:textId="77777777" w:rsidR="00031A79" w:rsidRDefault="00000000">
      <w:pPr>
        <w:pStyle w:val="2"/>
      </w:pPr>
      <w:r>
        <w:t>4.1 打开人脸管理界面</w:t>
      </w:r>
    </w:p>
    <w:p w14:paraId="4A283DF6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确保检测处于停止状态（按钮显示「启动检测」）</w:t>
      </w:r>
    </w:p>
    <w:p w14:paraId="04DDDABE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proofErr w:type="gramStart"/>
      <w:r>
        <w:rPr>
          <w:rFonts w:eastAsia="Arial"/>
          <w:color w:val="222222"/>
          <w:sz w:val="21"/>
          <w:szCs w:val="21"/>
        </w:rPr>
        <w:t>点击主</w:t>
      </w:r>
      <w:proofErr w:type="gramEnd"/>
      <w:r>
        <w:rPr>
          <w:rFonts w:eastAsia="Arial"/>
          <w:color w:val="222222"/>
          <w:sz w:val="21"/>
          <w:szCs w:val="21"/>
        </w:rPr>
        <w:t>界面右侧「管理人脸库」按钮</w:t>
      </w:r>
    </w:p>
    <w:p w14:paraId="4E1D4C5E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弹出「人脸数据库管理」对话框</w:t>
      </w:r>
    </w:p>
    <w:p w14:paraId="55078578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13F04309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dashed" w:sz="4" w:space="0" w:color="888888"/>
              <w:left w:val="dashed" w:sz="4" w:space="0" w:color="888888"/>
              <w:bottom w:val="dashed" w:sz="4" w:space="0" w:color="888888"/>
              <w:right w:val="dashed" w:sz="4" w:space="0" w:color="888888"/>
            </w:tcBorders>
            <w:shd w:val="clear" w:color="auto" w:fill="F5F5F5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1C9825D6" w14:textId="435B3B91" w:rsidR="00031A79" w:rsidRDefault="009E7F0E">
            <w:pPr>
              <w:jc w:val="center"/>
            </w:pPr>
            <w:r w:rsidRPr="009E7F0E">
              <w:rPr>
                <w:rFonts w:eastAsia="Arial"/>
                <w:i/>
                <w:iCs/>
                <w:color w:val="888888"/>
                <w:sz w:val="20"/>
                <w:szCs w:val="20"/>
              </w:rPr>
              <w:drawing>
                <wp:inline distT="0" distB="0" distL="0" distR="0" wp14:anchorId="1E08F68E" wp14:editId="2903D331">
                  <wp:extent cx="5205413" cy="5469299"/>
                  <wp:effectExtent l="0" t="0" r="0" b="0"/>
                  <wp:docPr id="16014421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44213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358" cy="547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485DE8" w14:textId="77777777" w:rsidR="00031A79" w:rsidRDefault="00031A79">
      <w:pPr>
        <w:spacing w:before="100"/>
      </w:pPr>
    </w:p>
    <w:p w14:paraId="0A473226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对话框顶部显示当前数据库统计，格式为：</w:t>
      </w:r>
    </w:p>
    <w:p w14:paraId="685B9D5E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lastRenderedPageBreak/>
        <w:t>已录入人数：显示授权人员总数</w:t>
      </w:r>
    </w:p>
    <w:p w14:paraId="1DB10D83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2D 特征总数：每位用户录入5个角度，每个角度产生1条2D特征</w:t>
      </w:r>
    </w:p>
    <w:p w14:paraId="2C601423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3D 特征总数：启用3D功能时，同步提取的3D姿态特征数量</w:t>
      </w:r>
    </w:p>
    <w:p w14:paraId="7CF1495E" w14:textId="77777777" w:rsidR="00031A79" w:rsidRDefault="00031A79">
      <w:pPr>
        <w:spacing w:before="100"/>
      </w:pPr>
    </w:p>
    <w:p w14:paraId="4F98A65D" w14:textId="77777777" w:rsidR="00031A79" w:rsidRDefault="00000000">
      <w:pPr>
        <w:pStyle w:val="2"/>
      </w:pPr>
      <w:r>
        <w:t>4.2 添加新授权人员</w:t>
      </w:r>
    </w:p>
    <w:p w14:paraId="2E332A82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点击「添加新人脸」按钮，进入人脸录入对话框。录入分为三个阶段：</w:t>
      </w:r>
    </w:p>
    <w:p w14:paraId="7BF28634" w14:textId="77777777" w:rsidR="00031A79" w:rsidRDefault="00031A79">
      <w:pPr>
        <w:spacing w:before="100"/>
      </w:pPr>
    </w:p>
    <w:p w14:paraId="221375F3" w14:textId="77777777" w:rsidR="00031A79" w:rsidRDefault="00000000">
      <w:pPr>
        <w:pStyle w:val="3"/>
      </w:pPr>
      <w:r>
        <w:t>阶段</w:t>
      </w:r>
      <w:proofErr w:type="gramStart"/>
      <w:r>
        <w:t>一</w:t>
      </w:r>
      <w:proofErr w:type="gramEnd"/>
      <w:r>
        <w:t>：摄像头初始化与校准</w:t>
      </w:r>
    </w:p>
    <w:p w14:paraId="5FA0A4E5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点击对话框底部「🎬 开始录入」按钮后，系统自动打开摄像头并开始校准。</w:t>
      </w:r>
    </w:p>
    <w:p w14:paraId="30E2D92F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70"/>
      </w:tblGrid>
      <w:tr w:rsidR="00031A79" w14:paraId="23DBCE00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dashed" w:sz="4" w:space="0" w:color="888888"/>
              <w:left w:val="dashed" w:sz="4" w:space="0" w:color="888888"/>
              <w:bottom w:val="dashed" w:sz="4" w:space="0" w:color="888888"/>
              <w:right w:val="dashed" w:sz="4" w:space="0" w:color="888888"/>
            </w:tcBorders>
            <w:shd w:val="clear" w:color="auto" w:fill="F5F5F5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09B29A72" w14:textId="524AB4F2" w:rsidR="00031A79" w:rsidRDefault="009E7F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57AB34" wp14:editId="06925D2C">
                  <wp:extent cx="6400800" cy="4787900"/>
                  <wp:effectExtent l="0" t="0" r="0" b="0"/>
                  <wp:docPr id="143692147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478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7A8D86" w14:textId="77777777" w:rsidR="00031A79" w:rsidRDefault="00031A79">
      <w:pPr>
        <w:spacing w:before="100"/>
      </w:pPr>
    </w:p>
    <w:p w14:paraId="72941801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校准目的：补偿摄像头安装角度偏差，使系统对「正面」的判断更准确</w:t>
      </w:r>
    </w:p>
    <w:p w14:paraId="3669E5C2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操作要求：正视摄像头，保持头部尽量不动，持续约 3 秒</w:t>
      </w:r>
    </w:p>
    <w:p w14:paraId="17A02603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校准期间：视频右上角的姿态圆盘中，白色圆点会稳定居中</w:t>
      </w:r>
    </w:p>
    <w:p w14:paraId="75DEEF18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校准完成：系统自动进入采集阶段，无需手动操作</w:t>
      </w:r>
    </w:p>
    <w:p w14:paraId="048759CB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0CC95009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3" w:space="0" w:color="888888"/>
              <w:left w:val="single" w:sz="12" w:space="0" w:color="2E86C1"/>
              <w:bottom w:val="single" w:sz="1" w:space="0" w:color="DDDDDD"/>
              <w:right w:val="single" w:sz="1" w:space="0" w:color="DDDDDD"/>
            </w:tcBorders>
            <w:shd w:val="clear" w:color="auto" w:fill="D6EAF8"/>
            <w:tcMar>
              <w:top w:w="100" w:type="dxa"/>
              <w:left w:w="180" w:type="dxa"/>
              <w:bottom w:w="100" w:type="dxa"/>
              <w:right w:w="160" w:type="dxa"/>
            </w:tcMar>
          </w:tcPr>
          <w:p w14:paraId="578C6DC7" w14:textId="77777777" w:rsidR="00031A79" w:rsidRDefault="00000000">
            <w:pPr>
              <w:spacing w:after="4"/>
            </w:pPr>
            <w:r>
              <w:rPr>
                <w:rFonts w:eastAsia="Arial"/>
                <w:b/>
                <w:bCs/>
                <w:color w:val="333333"/>
                <w:sz w:val="19"/>
                <w:szCs w:val="19"/>
              </w:rPr>
              <w:t>💡 提示</w:t>
            </w:r>
          </w:p>
          <w:p w14:paraId="415C4B80" w14:textId="77777777" w:rsidR="00031A79" w:rsidRDefault="00000000">
            <w:pPr>
              <w:spacing w:before="4"/>
            </w:pPr>
            <w:r>
              <w:rPr>
                <w:rFonts w:eastAsia="Arial"/>
                <w:color w:val="333333"/>
                <w:sz w:val="20"/>
                <w:szCs w:val="20"/>
              </w:rPr>
              <w:t>校准时请摘掉帽子和口罩，确保整张脸清晰可见，光线均匀无强烈逆光。校准时间约 3 秒，期间不要大幅晃动头部。</w:t>
            </w:r>
          </w:p>
        </w:tc>
      </w:tr>
    </w:tbl>
    <w:p w14:paraId="22101747" w14:textId="77777777" w:rsidR="00031A79" w:rsidRDefault="00031A79">
      <w:pPr>
        <w:spacing w:before="100"/>
      </w:pPr>
    </w:p>
    <w:p w14:paraId="5E59C67F" w14:textId="77777777" w:rsidR="00031A79" w:rsidRDefault="00000000">
      <w:pPr>
        <w:pStyle w:val="3"/>
      </w:pPr>
      <w:r>
        <w:t>阶段二：多角度自动采集</w:t>
      </w:r>
    </w:p>
    <w:p w14:paraId="3520EFD2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 xml:space="preserve">校准完成后，系统进入自动采集模式，需要依次采集 5 </w:t>
      </w:r>
      <w:proofErr w:type="gramStart"/>
      <w:r>
        <w:rPr>
          <w:rFonts w:eastAsia="Arial"/>
          <w:color w:val="222222"/>
        </w:rPr>
        <w:t>个</w:t>
      </w:r>
      <w:proofErr w:type="gramEnd"/>
      <w:r>
        <w:rPr>
          <w:rFonts w:eastAsia="Arial"/>
          <w:color w:val="222222"/>
        </w:rPr>
        <w:t>角度的人脸特征：</w:t>
      </w:r>
    </w:p>
    <w:p w14:paraId="4B9D2487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1600"/>
        <w:gridCol w:w="4400"/>
        <w:gridCol w:w="2760"/>
      </w:tblGrid>
      <w:tr w:rsidR="00031A79" w14:paraId="1F57794E" w14:textId="77777777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68F35B1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序号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F0BC1A9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角度名称</w:t>
            </w:r>
          </w:p>
        </w:tc>
        <w:tc>
          <w:tcPr>
            <w:tcW w:w="4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1113BA0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操作说明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D292AB0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对应标志</w:t>
            </w:r>
          </w:p>
        </w:tc>
      </w:tr>
      <w:tr w:rsidR="00031A79" w14:paraId="73531052" w14:textId="77777777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9D5773B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 xml:space="preserve">① 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D4C00BB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😐 正面</w:t>
            </w:r>
          </w:p>
        </w:tc>
        <w:tc>
          <w:tcPr>
            <w:tcW w:w="4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7C4C7C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正视摄像头，头部保持水平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331A9FD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圆盘中心白点进入绿色区域</w:t>
            </w:r>
          </w:p>
        </w:tc>
      </w:tr>
      <w:tr w:rsidR="00031A79" w14:paraId="738C86DE" w14:textId="77777777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4A60995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 xml:space="preserve">② 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0CA7346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👈 左转</w:t>
            </w:r>
          </w:p>
        </w:tc>
        <w:tc>
          <w:tcPr>
            <w:tcW w:w="4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1B4E53F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头部缓慢向左转约 30°，保持 1 秒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3CB9128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圆盘白点移至左侧目标区</w:t>
            </w:r>
          </w:p>
        </w:tc>
      </w:tr>
      <w:tr w:rsidR="00031A79" w14:paraId="6AD37660" w14:textId="77777777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11EDC98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 xml:space="preserve">③ 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801AD6D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👉 右转</w:t>
            </w:r>
          </w:p>
        </w:tc>
        <w:tc>
          <w:tcPr>
            <w:tcW w:w="4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3671255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头部缓慢向右转约 30°，保持 1 秒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436F14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圆盘白点移至右侧目标区</w:t>
            </w:r>
          </w:p>
        </w:tc>
      </w:tr>
      <w:tr w:rsidR="00031A79" w14:paraId="49139871" w14:textId="77777777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D71408D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 xml:space="preserve">④ 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CC64ED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👆 抬头</w:t>
            </w:r>
          </w:p>
        </w:tc>
        <w:tc>
          <w:tcPr>
            <w:tcW w:w="4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ECB8458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头部缓慢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向上抬约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 xml:space="preserve"> 20°，保持 1 秒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0A0EF92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圆盘白点移至上方目标区</w:t>
            </w:r>
          </w:p>
        </w:tc>
      </w:tr>
      <w:tr w:rsidR="00031A79" w14:paraId="50E8641D" w14:textId="77777777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FCC102E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 xml:space="preserve">⑤ 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295621F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👇 低头</w:t>
            </w:r>
          </w:p>
        </w:tc>
        <w:tc>
          <w:tcPr>
            <w:tcW w:w="4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7E1F595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头部缓慢向下低约 20°，保持 1 秒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297496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圆盘白点移至下方目标区</w:t>
            </w:r>
          </w:p>
        </w:tc>
      </w:tr>
    </w:tbl>
    <w:p w14:paraId="6952C35C" w14:textId="77777777" w:rsidR="009E7F0E" w:rsidRDefault="009E7F0E">
      <w:pPr>
        <w:spacing w:before="100"/>
        <w:rPr>
          <w:rFonts w:hint="eastAsia"/>
        </w:rPr>
      </w:pPr>
    </w:p>
    <w:tbl>
      <w:tblPr>
        <w:tblW w:w="9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4"/>
      </w:tblGrid>
      <w:tr w:rsidR="00031A79" w14:paraId="6070687F" w14:textId="77777777" w:rsidTr="000F72B0">
        <w:tblPrEx>
          <w:tblCellMar>
            <w:top w:w="0" w:type="dxa"/>
            <w:bottom w:w="0" w:type="dxa"/>
          </w:tblCellMar>
        </w:tblPrEx>
        <w:trPr>
          <w:trHeight w:val="6728"/>
        </w:trPr>
        <w:tc>
          <w:tcPr>
            <w:tcW w:w="0" w:type="auto"/>
            <w:tcBorders>
              <w:top w:val="dashed" w:sz="4" w:space="0" w:color="888888"/>
              <w:left w:val="dashed" w:sz="4" w:space="0" w:color="888888"/>
              <w:bottom w:val="dashed" w:sz="4" w:space="0" w:color="888888"/>
              <w:right w:val="dashed" w:sz="4" w:space="0" w:color="888888"/>
            </w:tcBorders>
            <w:shd w:val="clear" w:color="auto" w:fill="F5F5F5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32757E06" w14:textId="73B0B774" w:rsidR="00031A79" w:rsidRDefault="009E7F0E">
            <w:pPr>
              <w:jc w:val="center"/>
            </w:pPr>
            <w:r>
              <w:rPr>
                <w:noProof/>
              </w:rPr>
              <w:t xml:space="preserve"> </w:t>
            </w:r>
            <w:r w:rsidR="000F72B0">
              <w:rPr>
                <w:noProof/>
              </w:rPr>
              <w:drawing>
                <wp:inline distT="0" distB="0" distL="0" distR="0" wp14:anchorId="26757F4C" wp14:editId="73D05178">
                  <wp:extent cx="5676900" cy="4257675"/>
                  <wp:effectExtent l="0" t="0" r="0" b="9525"/>
                  <wp:docPr id="71695226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6" b="8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763" cy="425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65B271" w14:textId="77777777" w:rsidR="00031A79" w:rsidRDefault="00031A79">
      <w:pPr>
        <w:spacing w:before="100"/>
      </w:pPr>
    </w:p>
    <w:p w14:paraId="7F7B7EE0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lastRenderedPageBreak/>
        <w:t>采集过程中，界面提供以下实时反馈：</w:t>
      </w:r>
    </w:p>
    <w:p w14:paraId="3FBF51CF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右上角姿态圆盘：白色圆点代表当前头部位置，绿色区域代表当前目标角度范围，进入绿色区域即开始自动采集</w:t>
      </w:r>
    </w:p>
    <w:p w14:paraId="29B2448C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 xml:space="preserve">底部进度指示器：5 </w:t>
      </w:r>
      <w:proofErr w:type="gramStart"/>
      <w:r>
        <w:rPr>
          <w:rFonts w:eastAsia="Arial"/>
          <w:color w:val="222222"/>
          <w:sz w:val="21"/>
          <w:szCs w:val="21"/>
        </w:rPr>
        <w:t>个</w:t>
      </w:r>
      <w:proofErr w:type="gramEnd"/>
      <w:r>
        <w:rPr>
          <w:rFonts w:eastAsia="Arial"/>
          <w:color w:val="222222"/>
          <w:sz w:val="21"/>
          <w:szCs w:val="21"/>
        </w:rPr>
        <w:t>方块从灰色→蓝色（采集中）→绿色（已完成）依次变化</w:t>
      </w:r>
    </w:p>
    <w:p w14:paraId="36FC7A3D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 xml:space="preserve">顶部状态文字：显示当前状态和完成进度，如「📷 录入中 - </w:t>
      </w:r>
      <w:proofErr w:type="gramStart"/>
      <w:r>
        <w:rPr>
          <w:rFonts w:eastAsia="Arial"/>
          <w:color w:val="222222"/>
          <w:sz w:val="21"/>
          <w:szCs w:val="21"/>
        </w:rPr>
        <w:t>请缓</w:t>
      </w:r>
      <w:proofErr w:type="gramEnd"/>
      <w:r>
        <w:rPr>
          <w:rFonts w:eastAsia="Arial"/>
          <w:color w:val="222222"/>
          <w:sz w:val="21"/>
          <w:szCs w:val="21"/>
        </w:rPr>
        <w:t>慢转动头部」</w:t>
      </w:r>
    </w:p>
    <w:p w14:paraId="0EEA45AA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底部预览图：每完成一个角度，对应位置会显示当次采集的人脸缩略图</w:t>
      </w:r>
    </w:p>
    <w:p w14:paraId="4C7F3385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011B85C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3" w:space="0" w:color="888888"/>
              <w:left w:val="single" w:sz="12" w:space="0" w:color="2E86C1"/>
              <w:bottom w:val="single" w:sz="1" w:space="0" w:color="DDDDDD"/>
              <w:right w:val="single" w:sz="1" w:space="0" w:color="DDDDDD"/>
            </w:tcBorders>
            <w:shd w:val="clear" w:color="auto" w:fill="D6EAF8"/>
            <w:tcMar>
              <w:top w:w="100" w:type="dxa"/>
              <w:left w:w="180" w:type="dxa"/>
              <w:bottom w:w="100" w:type="dxa"/>
              <w:right w:w="160" w:type="dxa"/>
            </w:tcMar>
          </w:tcPr>
          <w:p w14:paraId="46E847F6" w14:textId="77777777" w:rsidR="00031A79" w:rsidRDefault="00000000">
            <w:pPr>
              <w:spacing w:after="4"/>
            </w:pPr>
            <w:r>
              <w:rPr>
                <w:rFonts w:eastAsia="Arial"/>
                <w:b/>
                <w:bCs/>
                <w:color w:val="333333"/>
                <w:sz w:val="19"/>
                <w:szCs w:val="19"/>
              </w:rPr>
              <w:t>💡 提示</w:t>
            </w:r>
          </w:p>
          <w:p w14:paraId="581D8F9E" w14:textId="77777777" w:rsidR="00031A79" w:rsidRDefault="00000000">
            <w:pPr>
              <w:spacing w:before="4"/>
            </w:pPr>
            <w:r>
              <w:rPr>
                <w:rFonts w:eastAsia="Arial"/>
                <w:color w:val="333333"/>
                <w:sz w:val="20"/>
                <w:szCs w:val="20"/>
              </w:rPr>
              <w:t>转头要缓慢均匀，快速甩头会导致采集到模糊图像被系统拒绝。如果某个角度长时间没有采集成功，检查光线是否均匀、人脸是否完整出现在画面中。</w:t>
            </w:r>
          </w:p>
        </w:tc>
      </w:tr>
    </w:tbl>
    <w:p w14:paraId="17E7F3EB" w14:textId="77777777" w:rsidR="00031A79" w:rsidRDefault="00031A79">
      <w:pPr>
        <w:spacing w:before="100"/>
      </w:pPr>
    </w:p>
    <w:p w14:paraId="388542EF" w14:textId="77777777" w:rsidR="00031A79" w:rsidRDefault="00000000">
      <w:pPr>
        <w:pStyle w:val="3"/>
      </w:pPr>
      <w:r>
        <w:t>阶段三：确认与保存</w:t>
      </w:r>
    </w:p>
    <w:p w14:paraId="6B659184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 xml:space="preserve">5 </w:t>
      </w:r>
      <w:proofErr w:type="gramStart"/>
      <w:r>
        <w:rPr>
          <w:rFonts w:eastAsia="Arial"/>
          <w:color w:val="222222"/>
        </w:rPr>
        <w:t>个</w:t>
      </w:r>
      <w:proofErr w:type="gramEnd"/>
      <w:r>
        <w:rPr>
          <w:rFonts w:eastAsia="Arial"/>
          <w:color w:val="222222"/>
        </w:rPr>
        <w:t>角度全部采集完成后，界面自动切换到确认阶段：</w:t>
      </w:r>
    </w:p>
    <w:p w14:paraId="328C7070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70"/>
      </w:tblGrid>
      <w:tr w:rsidR="00031A79" w14:paraId="461F022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dashed" w:sz="4" w:space="0" w:color="888888"/>
              <w:left w:val="dashed" w:sz="4" w:space="0" w:color="888888"/>
              <w:bottom w:val="dashed" w:sz="4" w:space="0" w:color="888888"/>
              <w:right w:val="dashed" w:sz="4" w:space="0" w:color="888888"/>
            </w:tcBorders>
            <w:shd w:val="clear" w:color="auto" w:fill="F5F5F5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50C2395A" w14:textId="5F078AA5" w:rsidR="00031A79" w:rsidRDefault="00404D6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5ECEE2" wp14:editId="21804A7C">
                  <wp:extent cx="6247532" cy="3462794"/>
                  <wp:effectExtent l="0" t="0" r="1270" b="4445"/>
                  <wp:docPr id="355263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2638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8911" cy="346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3089C" w14:textId="77777777" w:rsidR="00031A79" w:rsidRDefault="00031A79">
      <w:pPr>
        <w:spacing w:before="100"/>
      </w:pPr>
    </w:p>
    <w:p w14:paraId="3F8E0C1C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检查底部预览区的 5 张人脸图片，确认图片清晰、角度正确，人脸完整可识别</w:t>
      </w:r>
    </w:p>
    <w:p w14:paraId="477353EE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若有任何图片模糊或角度偏差过大，点击「🔄 重新录入」重新进行采集</w:t>
      </w:r>
    </w:p>
    <w:p w14:paraId="2E67AF6C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确认无误后，点击「✅ 确认保存」完成录入</w:t>
      </w:r>
    </w:p>
    <w:p w14:paraId="5AC19388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系统弹出成功提示，显示分配的用户 ID 编号（从 0 开始自动递增）</w:t>
      </w:r>
    </w:p>
    <w:p w14:paraId="4F45A551" w14:textId="77777777" w:rsidR="00031A79" w:rsidRDefault="00031A79">
      <w:pPr>
        <w:spacing w:before="100"/>
      </w:pPr>
    </w:p>
    <w:p w14:paraId="57222A7A" w14:textId="77777777" w:rsidR="000F72B0" w:rsidRDefault="000F72B0">
      <w:pPr>
        <w:spacing w:before="100"/>
      </w:pPr>
    </w:p>
    <w:p w14:paraId="0E431F0F" w14:textId="77777777" w:rsidR="000F72B0" w:rsidRDefault="000F72B0">
      <w:pPr>
        <w:spacing w:before="100"/>
        <w:rPr>
          <w:rFonts w:hint="eastAsia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7E70772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3" w:space="0" w:color="888888"/>
              <w:left w:val="single" w:sz="12" w:space="0" w:color="2E86C1"/>
              <w:bottom w:val="single" w:sz="1" w:space="0" w:color="DDDDDD"/>
              <w:right w:val="single" w:sz="1" w:space="0" w:color="DDDDDD"/>
            </w:tcBorders>
            <w:shd w:val="clear" w:color="auto" w:fill="D6EAF8"/>
            <w:tcMar>
              <w:top w:w="100" w:type="dxa"/>
              <w:left w:w="180" w:type="dxa"/>
              <w:bottom w:w="100" w:type="dxa"/>
              <w:right w:w="160" w:type="dxa"/>
            </w:tcMar>
          </w:tcPr>
          <w:p w14:paraId="3DE3F742" w14:textId="77777777" w:rsidR="00031A79" w:rsidRDefault="00000000">
            <w:pPr>
              <w:spacing w:after="4"/>
            </w:pPr>
            <w:r>
              <w:rPr>
                <w:rFonts w:eastAsia="Arial"/>
                <w:b/>
                <w:bCs/>
                <w:color w:val="333333"/>
                <w:sz w:val="19"/>
                <w:szCs w:val="19"/>
              </w:rPr>
              <w:lastRenderedPageBreak/>
              <w:t>💡 提示</w:t>
            </w:r>
          </w:p>
          <w:p w14:paraId="6D9168DA" w14:textId="77777777" w:rsidR="00031A79" w:rsidRDefault="00000000">
            <w:pPr>
              <w:spacing w:before="4"/>
            </w:pPr>
            <w:r>
              <w:rPr>
                <w:rFonts w:eastAsia="Arial"/>
                <w:color w:val="333333"/>
                <w:sz w:val="20"/>
                <w:szCs w:val="20"/>
              </w:rPr>
              <w:t>用户 ID 是系统内部的唯一标识符，用于区分不同的授权人员。如有多人需要录入，每人重复上述流程，每人会获得独立的 ID 编号。</w:t>
            </w:r>
          </w:p>
        </w:tc>
      </w:tr>
    </w:tbl>
    <w:p w14:paraId="3B979B56" w14:textId="77777777" w:rsidR="00031A79" w:rsidRDefault="00031A79">
      <w:pPr>
        <w:spacing w:before="100"/>
      </w:pPr>
    </w:p>
    <w:p w14:paraId="422F0470" w14:textId="77777777" w:rsidR="00031A79" w:rsidRDefault="00000000">
      <w:pPr>
        <w:pStyle w:val="2"/>
      </w:pPr>
      <w:r>
        <w:t>4.3 查看已有人员列表</w:t>
      </w:r>
    </w:p>
    <w:p w14:paraId="20CA207F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人脸管理界面中部的列表显示所有已录入的授权人员，每条记录格式如下：</w:t>
      </w:r>
    </w:p>
    <w:p w14:paraId="054D5985" w14:textId="77777777" w:rsidR="00031A79" w:rsidRDefault="00031A79">
      <w:pPr>
        <w:spacing w:before="100"/>
      </w:pPr>
    </w:p>
    <w:p w14:paraId="036FEB55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用户 ID：系统分配的唯一编号</w:t>
      </w:r>
    </w:p>
    <w:p w14:paraId="77A3CF34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角度数量：该用户录入的特征角度数，正常应为 5 个</w:t>
      </w:r>
    </w:p>
    <w:p w14:paraId="6250E7FD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特征完整性标志：✅ 2D+3D完整（推荐）/ ⚠️ 仅2D（建议重录以获得3D特征）</w:t>
      </w:r>
    </w:p>
    <w:p w14:paraId="54E0B68A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角度列表：显示该用户已录入的角度名称（正面、左转、右转、抬头、低头）</w:t>
      </w:r>
    </w:p>
    <w:p w14:paraId="4BC7BFF9" w14:textId="77777777" w:rsidR="00031A79" w:rsidRDefault="00031A79">
      <w:pPr>
        <w:spacing w:before="100"/>
      </w:pPr>
    </w:p>
    <w:p w14:paraId="491C8641" w14:textId="77777777" w:rsidR="00031A79" w:rsidRDefault="00000000">
      <w:pPr>
        <w:pStyle w:val="2"/>
      </w:pPr>
      <w:r>
        <w:t>4.4 删除授权人员</w:t>
      </w:r>
    </w:p>
    <w:p w14:paraId="66573A70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在列表中点击选中要删除的人员条目</w:t>
      </w:r>
    </w:p>
    <w:p w14:paraId="3B69B7D3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点击「删除选中」按钮</w:t>
      </w:r>
    </w:p>
    <w:p w14:paraId="61BDEB06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在弹出的确认对话框中点击「是」确认</w:t>
      </w:r>
    </w:p>
    <w:p w14:paraId="4DEE290F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系统将删除该用户的所有 2D 和 3D 特征数据，操作不可撤销</w:t>
      </w:r>
    </w:p>
    <w:p w14:paraId="44AA0329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61876039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3" w:space="0" w:color="888888"/>
              <w:left w:val="single" w:sz="12" w:space="0" w:color="E67E22"/>
              <w:bottom w:val="single" w:sz="1" w:space="0" w:color="DDDDDD"/>
              <w:right w:val="single" w:sz="1" w:space="0" w:color="DDDDDD"/>
            </w:tcBorders>
            <w:shd w:val="clear" w:color="auto" w:fill="FEF9E7"/>
            <w:tcMar>
              <w:top w:w="100" w:type="dxa"/>
              <w:left w:w="180" w:type="dxa"/>
              <w:bottom w:w="100" w:type="dxa"/>
              <w:right w:w="160" w:type="dxa"/>
            </w:tcMar>
          </w:tcPr>
          <w:p w14:paraId="49480626" w14:textId="77777777" w:rsidR="00031A79" w:rsidRDefault="00000000">
            <w:pPr>
              <w:spacing w:after="4"/>
            </w:pPr>
            <w:r>
              <w:rPr>
                <w:rFonts w:eastAsia="Arial"/>
                <w:b/>
                <w:bCs/>
                <w:color w:val="333333"/>
                <w:sz w:val="19"/>
                <w:szCs w:val="19"/>
              </w:rPr>
              <w:t>⚠️ 注意</w:t>
            </w:r>
          </w:p>
          <w:p w14:paraId="6B20B9DE" w14:textId="77777777" w:rsidR="00031A79" w:rsidRDefault="00000000">
            <w:pPr>
              <w:spacing w:before="4"/>
            </w:pPr>
            <w:r>
              <w:rPr>
                <w:rFonts w:eastAsia="Arial"/>
                <w:color w:val="333333"/>
                <w:sz w:val="20"/>
                <w:szCs w:val="20"/>
              </w:rPr>
              <w:t>删除人员后，该人员在检测时将不再被识别为授权人员，即使其出现在摄像头前也会被标记为陌生人。如需暂时解除某人的权限，删除是唯一方式。</w:t>
            </w:r>
          </w:p>
        </w:tc>
      </w:tr>
    </w:tbl>
    <w:p w14:paraId="21835E2C" w14:textId="77777777" w:rsidR="00031A79" w:rsidRDefault="00031A79">
      <w:pPr>
        <w:spacing w:before="100"/>
      </w:pPr>
    </w:p>
    <w:p w14:paraId="47C0944D" w14:textId="77777777" w:rsidR="00031A79" w:rsidRDefault="00000000">
      <w:pPr>
        <w:pStyle w:val="2"/>
      </w:pPr>
      <w:r>
        <w:t>4.5 清空全部人员</w:t>
      </w:r>
    </w:p>
    <w:p w14:paraId="42063167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点击「清空全部」按钮可一次性删除数据库中所有授权人员。清空</w:t>
      </w:r>
      <w:proofErr w:type="gramStart"/>
      <w:r>
        <w:rPr>
          <w:rFonts w:eastAsia="Arial"/>
          <w:color w:val="222222"/>
        </w:rPr>
        <w:t>后软件</w:t>
      </w:r>
      <w:proofErr w:type="gramEnd"/>
      <w:r>
        <w:rPr>
          <w:rFonts w:eastAsia="Arial"/>
          <w:color w:val="222222"/>
        </w:rPr>
        <w:t>进入「数据库为空」模式：黑屏触发后只需密码即可解除，无需人脸验证。</w:t>
      </w:r>
    </w:p>
    <w:p w14:paraId="02A217AF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33CB45B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3" w:space="0" w:color="888888"/>
              <w:left w:val="single" w:sz="12" w:space="0" w:color="C0392B"/>
              <w:bottom w:val="single" w:sz="1" w:space="0" w:color="DDDDDD"/>
              <w:right w:val="single" w:sz="1" w:space="0" w:color="DDDDDD"/>
            </w:tcBorders>
            <w:shd w:val="clear" w:color="auto" w:fill="FDEDEC"/>
            <w:tcMar>
              <w:top w:w="100" w:type="dxa"/>
              <w:left w:w="180" w:type="dxa"/>
              <w:bottom w:w="100" w:type="dxa"/>
              <w:right w:w="160" w:type="dxa"/>
            </w:tcMar>
          </w:tcPr>
          <w:p w14:paraId="1F735132" w14:textId="77777777" w:rsidR="00031A79" w:rsidRDefault="00000000">
            <w:pPr>
              <w:spacing w:after="4"/>
            </w:pPr>
            <w:r>
              <w:rPr>
                <w:rFonts w:eastAsia="Arial"/>
                <w:b/>
                <w:bCs/>
                <w:color w:val="333333"/>
                <w:sz w:val="19"/>
                <w:szCs w:val="19"/>
              </w:rPr>
              <w:t>🔴 重要</w:t>
            </w:r>
          </w:p>
          <w:p w14:paraId="25FE9C9F" w14:textId="77777777" w:rsidR="00031A79" w:rsidRDefault="00000000">
            <w:pPr>
              <w:spacing w:before="4"/>
            </w:pPr>
            <w:r>
              <w:rPr>
                <w:rFonts w:eastAsia="Arial"/>
                <w:color w:val="333333"/>
                <w:sz w:val="20"/>
                <w:szCs w:val="20"/>
              </w:rPr>
              <w:t>清空操作不可撤销，请谨慎操作。如果在检测运行期间清空数据库，将在下次触发黑屏时生效。</w:t>
            </w:r>
          </w:p>
        </w:tc>
      </w:tr>
    </w:tbl>
    <w:p w14:paraId="183F7CE4" w14:textId="77777777" w:rsidR="00031A79" w:rsidRDefault="00000000">
      <w:r>
        <w:br w:type="page"/>
      </w:r>
    </w:p>
    <w:p w14:paraId="56A6FBC3" w14:textId="77777777" w:rsidR="00031A79" w:rsidRDefault="00000000">
      <w:pPr>
        <w:pStyle w:val="1"/>
      </w:pPr>
      <w:r>
        <w:lastRenderedPageBreak/>
        <w:t>五、启动与停止检测</w:t>
      </w:r>
    </w:p>
    <w:p w14:paraId="5F1545E0" w14:textId="77777777" w:rsidR="00031A79" w:rsidRDefault="00000000">
      <w:pPr>
        <w:pStyle w:val="2"/>
      </w:pPr>
      <w:r>
        <w:t>5.1 手动启动检测</w:t>
      </w:r>
    </w:p>
    <w:p w14:paraId="4E267AA4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确认已完成人脸录入（建议，非强制）</w:t>
      </w:r>
    </w:p>
    <w:p w14:paraId="353BBE5E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proofErr w:type="gramStart"/>
      <w:r>
        <w:rPr>
          <w:rFonts w:eastAsia="Arial"/>
          <w:color w:val="222222"/>
          <w:sz w:val="21"/>
          <w:szCs w:val="21"/>
        </w:rPr>
        <w:t>点击主</w:t>
      </w:r>
      <w:proofErr w:type="gramEnd"/>
      <w:r>
        <w:rPr>
          <w:rFonts w:eastAsia="Arial"/>
          <w:color w:val="222222"/>
          <w:sz w:val="21"/>
          <w:szCs w:val="21"/>
        </w:rPr>
        <w:t>界面右侧「启动检测」按钮</w:t>
      </w:r>
    </w:p>
    <w:p w14:paraId="5002FF5A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按钮变为红色「停止检测」，视频区域开始显示摄像头实时画面</w:t>
      </w:r>
    </w:p>
    <w:p w14:paraId="1E0B0C6B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系统日志显示「--- 系统启动 ---」，表示检测已正常运行</w:t>
      </w:r>
    </w:p>
    <w:p w14:paraId="28E82DDA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约 2-3 秒后模型完成加载，人脸框和手机框开始出现在视频画面中</w:t>
      </w:r>
    </w:p>
    <w:p w14:paraId="6E33DAE3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65A4278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dashed" w:sz="4" w:space="0" w:color="888888"/>
              <w:left w:val="dashed" w:sz="4" w:space="0" w:color="888888"/>
              <w:bottom w:val="dashed" w:sz="4" w:space="0" w:color="888888"/>
              <w:right w:val="dashed" w:sz="4" w:space="0" w:color="888888"/>
            </w:tcBorders>
            <w:shd w:val="clear" w:color="auto" w:fill="F5F5F5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5661165F" w14:textId="77777777" w:rsidR="00031A79" w:rsidRDefault="00000000">
            <w:pPr>
              <w:jc w:val="center"/>
            </w:pPr>
            <w:r>
              <w:rPr>
                <w:rFonts w:eastAsia="Arial"/>
                <w:i/>
                <w:iCs/>
                <w:color w:val="888888"/>
                <w:sz w:val="20"/>
                <w:szCs w:val="20"/>
              </w:rPr>
              <w:t>📷  【检测刚启动时的主界面截图，按钮已变为红色「停止检测」，视频画面中有摄像头画面，右侧状态面板显示「正常「状态】</w:t>
            </w:r>
          </w:p>
        </w:tc>
      </w:tr>
    </w:tbl>
    <w:p w14:paraId="658D7142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689080A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3" w:space="0" w:color="888888"/>
              <w:left w:val="single" w:sz="12" w:space="0" w:color="2E86C1"/>
              <w:bottom w:val="single" w:sz="1" w:space="0" w:color="DDDDDD"/>
              <w:right w:val="single" w:sz="1" w:space="0" w:color="DDDDDD"/>
            </w:tcBorders>
            <w:shd w:val="clear" w:color="auto" w:fill="D6EAF8"/>
            <w:tcMar>
              <w:top w:w="100" w:type="dxa"/>
              <w:left w:w="180" w:type="dxa"/>
              <w:bottom w:w="100" w:type="dxa"/>
              <w:right w:w="160" w:type="dxa"/>
            </w:tcMar>
          </w:tcPr>
          <w:p w14:paraId="7E3EDD8B" w14:textId="77777777" w:rsidR="00031A79" w:rsidRDefault="00000000">
            <w:pPr>
              <w:spacing w:after="4"/>
            </w:pPr>
            <w:r>
              <w:rPr>
                <w:rFonts w:eastAsia="Arial"/>
                <w:b/>
                <w:bCs/>
                <w:color w:val="333333"/>
                <w:sz w:val="19"/>
                <w:szCs w:val="19"/>
              </w:rPr>
              <w:t>💡 提示</w:t>
            </w:r>
          </w:p>
          <w:p w14:paraId="4CC62544" w14:textId="77777777" w:rsidR="00031A79" w:rsidRDefault="00000000">
            <w:pPr>
              <w:spacing w:before="4"/>
            </w:pPr>
            <w:r>
              <w:rPr>
                <w:rFonts w:eastAsia="Arial"/>
                <w:color w:val="333333"/>
                <w:sz w:val="20"/>
                <w:szCs w:val="20"/>
              </w:rPr>
              <w:t xml:space="preserve">首次启动时模型需要约 3-5 </w:t>
            </w:r>
            <w:proofErr w:type="gramStart"/>
            <w:r>
              <w:rPr>
                <w:rFonts w:eastAsia="Arial"/>
                <w:color w:val="333333"/>
                <w:sz w:val="20"/>
                <w:szCs w:val="20"/>
              </w:rPr>
              <w:t>秒完成</w:t>
            </w:r>
            <w:proofErr w:type="gramEnd"/>
            <w:r>
              <w:rPr>
                <w:rFonts w:eastAsia="Arial"/>
                <w:color w:val="333333"/>
                <w:sz w:val="20"/>
                <w:szCs w:val="20"/>
              </w:rPr>
              <w:t>加载，期间视频画面正常但不会有检测框出现，属于正常现象。加载完成后会在日志中显示「模型加载完成」。</w:t>
            </w:r>
          </w:p>
        </w:tc>
      </w:tr>
    </w:tbl>
    <w:p w14:paraId="0AA3CC61" w14:textId="77777777" w:rsidR="00031A79" w:rsidRDefault="00031A79">
      <w:pPr>
        <w:spacing w:before="100"/>
      </w:pPr>
    </w:p>
    <w:p w14:paraId="48E44C93" w14:textId="77777777" w:rsidR="00031A79" w:rsidRDefault="00000000">
      <w:pPr>
        <w:pStyle w:val="2"/>
      </w:pPr>
      <w:r>
        <w:t>5.2 自动启动检测（开机/程序启动后自动开始）</w:t>
      </w:r>
    </w:p>
    <w:p w14:paraId="795A8B1A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在系统设置中开启「启动后自动检测」选项后，程序打开时会在「启动检测」按钮上显示 10 秒倒计时，倒计时结束后自动开始检测。倒计时期间可以点击按钮取消。</w:t>
      </w:r>
    </w:p>
    <w:p w14:paraId="21974D46" w14:textId="77777777" w:rsidR="00031A79" w:rsidRDefault="00031A79">
      <w:pPr>
        <w:spacing w:before="100"/>
      </w:pPr>
    </w:p>
    <w:p w14:paraId="447C2E67" w14:textId="77777777" w:rsidR="00031A79" w:rsidRDefault="00000000">
      <w:pPr>
        <w:pStyle w:val="2"/>
      </w:pPr>
      <w:r>
        <w:t>5.3 检测运行中的状态</w:t>
      </w:r>
    </w:p>
    <w:p w14:paraId="6B0CF331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检测运行中，右侧状态面板的「当前场景」会实时反映系统判断结果：</w:t>
      </w:r>
    </w:p>
    <w:p w14:paraId="6ADA8D78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1200"/>
        <w:gridCol w:w="3000"/>
        <w:gridCol w:w="3160"/>
      </w:tblGrid>
      <w:tr w:rsidR="00031A79" w14:paraId="06A7E466" w14:textId="77777777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D72195F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场景状态</w:t>
            </w:r>
          </w:p>
        </w:tc>
        <w:tc>
          <w:tcPr>
            <w:tcW w:w="1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D443730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颜色</w:t>
            </w:r>
          </w:p>
        </w:tc>
        <w:tc>
          <w:tcPr>
            <w:tcW w:w="3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D0618EF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含义</w:t>
            </w:r>
          </w:p>
        </w:tc>
        <w:tc>
          <w:tcPr>
            <w:tcW w:w="3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DF76344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系统行为</w:t>
            </w:r>
          </w:p>
        </w:tc>
      </w:tr>
      <w:tr w:rsidR="00031A79" w14:paraId="3C1DCC3C" w14:textId="77777777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1F1D57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正常 ✓</w:t>
            </w:r>
          </w:p>
        </w:tc>
        <w:tc>
          <w:tcPr>
            <w:tcW w:w="1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5977A8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绿色</w:t>
            </w:r>
          </w:p>
        </w:tc>
        <w:tc>
          <w:tcPr>
            <w:tcW w:w="3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F44FC6F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未检测到手机对准屏幕，或有授权人员在场（豁免中）</w:t>
            </w:r>
          </w:p>
        </w:tc>
        <w:tc>
          <w:tcPr>
            <w:tcW w:w="3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4953BA4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无动作，持续监控</w:t>
            </w:r>
          </w:p>
        </w:tc>
      </w:tr>
      <w:tr w:rsidR="00031A79" w14:paraId="58512445" w14:textId="77777777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E30E27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⚠️ 警告</w:t>
            </w:r>
          </w:p>
        </w:tc>
        <w:tc>
          <w:tcPr>
            <w:tcW w:w="1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46D4381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红色</w:t>
            </w:r>
          </w:p>
        </w:tc>
        <w:tc>
          <w:tcPr>
            <w:tcW w:w="3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EC375E5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检测到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手机且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>存在陌生人，正在计时</w:t>
            </w:r>
          </w:p>
        </w:tc>
        <w:tc>
          <w:tcPr>
            <w:tcW w:w="3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B8E975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触发计时器，达到阈值后启动黑屏</w:t>
            </w:r>
          </w:p>
        </w:tc>
      </w:tr>
      <w:tr w:rsidR="00031A79" w14:paraId="3392F024" w14:textId="77777777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BE95D7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豁免 (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免密解锁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>后)</w:t>
            </w:r>
          </w:p>
        </w:tc>
        <w:tc>
          <w:tcPr>
            <w:tcW w:w="1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2B41F8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橙色</w:t>
            </w:r>
          </w:p>
        </w:tc>
        <w:tc>
          <w:tcPr>
            <w:tcW w:w="3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32A9B2B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密码解锁后的豁免期内，即便检测到违规也不触发黑屏</w:t>
            </w:r>
          </w:p>
        </w:tc>
        <w:tc>
          <w:tcPr>
            <w:tcW w:w="3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48F96A5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豁免计时器倒计时，倒计时结束后恢复监控</w:t>
            </w:r>
          </w:p>
        </w:tc>
      </w:tr>
    </w:tbl>
    <w:p w14:paraId="27135166" w14:textId="77777777" w:rsidR="00031A79" w:rsidRDefault="00031A79">
      <w:pPr>
        <w:spacing w:before="100"/>
      </w:pPr>
    </w:p>
    <w:p w14:paraId="2B267200" w14:textId="77777777" w:rsidR="00031A79" w:rsidRDefault="00000000">
      <w:pPr>
        <w:pStyle w:val="2"/>
      </w:pPr>
      <w:r>
        <w:t>5.4 停止检测</w:t>
      </w:r>
    </w:p>
    <w:p w14:paraId="7CF02976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点击红色「停止检测」按钮可随时停止，视频画面变为「检测已停止」，所有检测和人脸识别停止工作。停止后可以打开人脸管理和设置界面进行修改。</w:t>
      </w:r>
    </w:p>
    <w:p w14:paraId="24738E4D" w14:textId="77777777" w:rsidR="00031A79" w:rsidRDefault="00000000">
      <w:r>
        <w:br w:type="page"/>
      </w:r>
    </w:p>
    <w:p w14:paraId="0026F253" w14:textId="77777777" w:rsidR="00031A79" w:rsidRDefault="00000000">
      <w:pPr>
        <w:pStyle w:val="1"/>
      </w:pPr>
      <w:r>
        <w:lastRenderedPageBreak/>
        <w:t>六、黑屏触发与解锁</w:t>
      </w:r>
    </w:p>
    <w:p w14:paraId="712AFF2A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这是软件</w:t>
      </w:r>
      <w:proofErr w:type="gramStart"/>
      <w:r>
        <w:rPr>
          <w:rFonts w:eastAsia="Arial"/>
          <w:color w:val="222222"/>
        </w:rPr>
        <w:t>最</w:t>
      </w:r>
      <w:proofErr w:type="gramEnd"/>
      <w:r>
        <w:rPr>
          <w:rFonts w:eastAsia="Arial"/>
          <w:color w:val="222222"/>
        </w:rPr>
        <w:t>核心的功能。当系统判定存在非法拍摄行为时，将全屏显示黑屏警告界面，覆盖所有窗口，阻止屏幕内容被拍摄。</w:t>
      </w:r>
    </w:p>
    <w:p w14:paraId="198BE420" w14:textId="77777777" w:rsidR="00031A79" w:rsidRDefault="00031A79">
      <w:pPr>
        <w:spacing w:before="100"/>
      </w:pPr>
    </w:p>
    <w:p w14:paraId="26BB56D9" w14:textId="77777777" w:rsidR="00031A79" w:rsidRDefault="00000000">
      <w:pPr>
        <w:pStyle w:val="2"/>
      </w:pPr>
      <w:r>
        <w:t>6.1 黑屏触发条件</w:t>
      </w:r>
    </w:p>
    <w:p w14:paraId="7BFF97A6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同时满足以下所有条件时，黑屏计时器开始计时；持续达到设定时长（默认 1 秒）后触发黑屏：</w:t>
      </w:r>
    </w:p>
    <w:p w14:paraId="1769ACD3" w14:textId="77777777" w:rsidR="00031A79" w:rsidRDefault="00031A79">
      <w:pPr>
        <w:spacing w:before="100"/>
      </w:pPr>
    </w:p>
    <w:p w14:paraId="4C17D552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摄像头检测到手机（置信度 ≥ 50%）</w:t>
      </w:r>
    </w:p>
    <w:p w14:paraId="495F8D3F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手机与人脸距离足够近（判定为举起手机对着屏幕）</w:t>
      </w:r>
    </w:p>
    <w:p w14:paraId="71BA7749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手机附近的人脸不属于授权人员数据库（或数据库为空）</w:t>
      </w:r>
    </w:p>
    <w:p w14:paraId="197F1DB7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7C8E084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3" w:space="0" w:color="888888"/>
              <w:left w:val="single" w:sz="12" w:space="0" w:color="2E86C1"/>
              <w:bottom w:val="single" w:sz="1" w:space="0" w:color="DDDDDD"/>
              <w:right w:val="single" w:sz="1" w:space="0" w:color="DDDDDD"/>
            </w:tcBorders>
            <w:shd w:val="clear" w:color="auto" w:fill="D6EAF8"/>
            <w:tcMar>
              <w:top w:w="100" w:type="dxa"/>
              <w:left w:w="180" w:type="dxa"/>
              <w:bottom w:w="100" w:type="dxa"/>
              <w:right w:w="160" w:type="dxa"/>
            </w:tcMar>
          </w:tcPr>
          <w:p w14:paraId="3CA3A210" w14:textId="77777777" w:rsidR="00031A79" w:rsidRDefault="00000000">
            <w:pPr>
              <w:spacing w:after="4"/>
            </w:pPr>
            <w:r>
              <w:rPr>
                <w:rFonts w:eastAsia="Arial"/>
                <w:b/>
                <w:bCs/>
                <w:color w:val="333333"/>
                <w:sz w:val="19"/>
                <w:szCs w:val="19"/>
              </w:rPr>
              <w:t>💡 提示</w:t>
            </w:r>
          </w:p>
          <w:p w14:paraId="6C8D1C92" w14:textId="77777777" w:rsidR="00031A79" w:rsidRDefault="00000000">
            <w:pPr>
              <w:spacing w:before="4"/>
            </w:pPr>
            <w:r>
              <w:rPr>
                <w:rFonts w:eastAsia="Arial"/>
                <w:color w:val="333333"/>
                <w:sz w:val="20"/>
                <w:szCs w:val="20"/>
              </w:rPr>
              <w:t>即便手机出现在画面中，如果手机附近的人是已授权人员，系统会自动豁免，不会触发黑屏。这样授权人员可以正常使用手机，而不会误触警报。</w:t>
            </w:r>
          </w:p>
        </w:tc>
      </w:tr>
    </w:tbl>
    <w:p w14:paraId="6FE11DCE" w14:textId="77777777" w:rsidR="00031A79" w:rsidRDefault="00031A79">
      <w:pPr>
        <w:spacing w:before="100"/>
      </w:pPr>
    </w:p>
    <w:p w14:paraId="2A414BB8" w14:textId="77777777" w:rsidR="00031A79" w:rsidRDefault="00000000">
      <w:pPr>
        <w:pStyle w:val="2"/>
      </w:pPr>
      <w:r>
        <w:t>6.2 黑屏警告界面说明</w:t>
      </w:r>
    </w:p>
    <w:p w14:paraId="26028A44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黑屏触发后，一个全屏黑色窗口会覆盖所有内容，无法通过 Alt+F4、Esc 或点击关闭。界面结构如下：</w:t>
      </w:r>
    </w:p>
    <w:p w14:paraId="4A7F23ED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10"/>
      </w:tblGrid>
      <w:tr w:rsidR="00031A79" w14:paraId="20A49396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dashed" w:sz="4" w:space="0" w:color="888888"/>
              <w:left w:val="dashed" w:sz="4" w:space="0" w:color="888888"/>
              <w:bottom w:val="dashed" w:sz="4" w:space="0" w:color="888888"/>
              <w:right w:val="dashed" w:sz="4" w:space="0" w:color="888888"/>
            </w:tcBorders>
            <w:shd w:val="clear" w:color="auto" w:fill="F5F5F5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0A92110B" w14:textId="6D76BD33" w:rsidR="00031A79" w:rsidRDefault="007822B0">
            <w:pPr>
              <w:jc w:val="center"/>
            </w:pPr>
            <w:r w:rsidRPr="007822B0">
              <w:rPr>
                <w:rFonts w:eastAsia="Arial"/>
                <w:i/>
                <w:iCs/>
                <w:noProof/>
                <w:color w:val="888888"/>
                <w:sz w:val="20"/>
                <w:szCs w:val="20"/>
              </w:rPr>
              <w:drawing>
                <wp:inline distT="0" distB="0" distL="0" distR="0" wp14:anchorId="1FFD6218" wp14:editId="7E86F635">
                  <wp:extent cx="5847079" cy="3752456"/>
                  <wp:effectExtent l="0" t="0" r="1905" b="635"/>
                  <wp:docPr id="201884386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735" cy="375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EAAFF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0"/>
        <w:gridCol w:w="3200"/>
        <w:gridCol w:w="4560"/>
      </w:tblGrid>
      <w:tr w:rsidR="00031A79" w14:paraId="059322A8" w14:textId="77777777">
        <w:tblPrEx>
          <w:tblCellMar>
            <w:top w:w="0" w:type="dxa"/>
            <w:bottom w:w="0" w:type="dxa"/>
          </w:tblCellMar>
        </w:tblPrEx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1B2D9BF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区域</w:t>
            </w:r>
          </w:p>
        </w:tc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5583773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内容</w:t>
            </w:r>
          </w:p>
        </w:tc>
        <w:tc>
          <w:tcPr>
            <w:tcW w:w="45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454000F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说明</w:t>
            </w:r>
          </w:p>
        </w:tc>
      </w:tr>
      <w:tr w:rsidR="00031A79" w14:paraId="5767A30D" w14:textId="77777777">
        <w:tblPrEx>
          <w:tblCellMar>
            <w:top w:w="0" w:type="dxa"/>
            <w:bottom w:w="0" w:type="dxa"/>
          </w:tblCellMar>
        </w:tblPrEx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8A54D63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顶部（红色大字）</w:t>
            </w:r>
          </w:p>
        </w:tc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896BE4E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⚠️ 检测到非法拍摄行为</w:t>
            </w:r>
          </w:p>
        </w:tc>
        <w:tc>
          <w:tcPr>
            <w:tcW w:w="45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A0FB38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始终显示，字号较大，为主要警告信息</w:t>
            </w:r>
          </w:p>
        </w:tc>
      </w:tr>
      <w:tr w:rsidR="00031A79" w14:paraId="4A67ADE0" w14:textId="77777777">
        <w:tblPrEx>
          <w:tblCellMar>
            <w:top w:w="0" w:type="dxa"/>
            <w:bottom w:w="0" w:type="dxa"/>
          </w:tblCellMar>
        </w:tblPrEx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DE71578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中部（动态提示）</w:t>
            </w:r>
          </w:p>
        </w:tc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52F7E13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根据实时检测变化的状态提示</w:t>
            </w:r>
          </w:p>
        </w:tc>
        <w:tc>
          <w:tcPr>
            <w:tcW w:w="45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A0484CD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4种不同文字，见下表</w:t>
            </w:r>
          </w:p>
        </w:tc>
      </w:tr>
      <w:tr w:rsidR="00031A79" w14:paraId="239F58D8" w14:textId="77777777">
        <w:tblPrEx>
          <w:tblCellMar>
            <w:top w:w="0" w:type="dxa"/>
            <w:bottom w:w="0" w:type="dxa"/>
          </w:tblCellMar>
        </w:tblPrEx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6863874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底部左（蓝色）</w:t>
            </w:r>
          </w:p>
        </w:tc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63077F4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「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免密解锁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>」</w:t>
            </w:r>
          </w:p>
        </w:tc>
        <w:tc>
          <w:tcPr>
            <w:tcW w:w="45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C76C639" w14:textId="77777777" w:rsidR="00031A79" w:rsidRDefault="00000000"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免密快速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>解锁按钮，条件不满足时显示灰色禁用</w:t>
            </w:r>
          </w:p>
        </w:tc>
      </w:tr>
      <w:tr w:rsidR="00031A79" w14:paraId="37300245" w14:textId="77777777">
        <w:tblPrEx>
          <w:tblCellMar>
            <w:top w:w="0" w:type="dxa"/>
            <w:bottom w:w="0" w:type="dxa"/>
          </w:tblCellMar>
        </w:tblPrEx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3200BBE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底部右（红色）</w:t>
            </w:r>
          </w:p>
        </w:tc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F6F577B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「密码解除」</w:t>
            </w:r>
          </w:p>
        </w:tc>
        <w:tc>
          <w:tcPr>
            <w:tcW w:w="45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D7BF343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密码验证解锁按钮，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始终可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>点击</w:t>
            </w:r>
          </w:p>
        </w:tc>
      </w:tr>
    </w:tbl>
    <w:p w14:paraId="47D3DBFF" w14:textId="77777777" w:rsidR="00031A79" w:rsidRDefault="00031A79">
      <w:pPr>
        <w:spacing w:before="100"/>
      </w:pPr>
    </w:p>
    <w:p w14:paraId="25AB91B1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中部动态提示的 4 种状态（实时变化）：</w:t>
      </w:r>
    </w:p>
    <w:p w14:paraId="4200F4CA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0"/>
        <w:gridCol w:w="1000"/>
        <w:gridCol w:w="2400"/>
        <w:gridCol w:w="2760"/>
      </w:tblGrid>
      <w:tr w:rsidR="00031A79" w14:paraId="66A37E9C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9BBB9C8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提示文字</w:t>
            </w:r>
          </w:p>
        </w:tc>
        <w:tc>
          <w:tcPr>
            <w:tcW w:w="1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1D303AC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颜色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740CB67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含义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BC81A3E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可用的解锁方式</w:t>
            </w:r>
          </w:p>
        </w:tc>
      </w:tr>
      <w:tr w:rsidR="00031A79" w14:paraId="2ECF9BC3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93D0874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⚠️ 数据库为空，仅需密码即可解除</w:t>
            </w:r>
          </w:p>
        </w:tc>
        <w:tc>
          <w:tcPr>
            <w:tcW w:w="1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57A258E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橙色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9FF8323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尚未录入任何授权人员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A56CBA7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仅密码解锁</w:t>
            </w:r>
          </w:p>
        </w:tc>
      </w:tr>
      <w:tr w:rsidR="00031A79" w14:paraId="635F70EC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D97565D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✓ 仅合法人员在场 (可免密解锁)</w:t>
            </w:r>
          </w:p>
        </w:tc>
        <w:tc>
          <w:tcPr>
            <w:tcW w:w="1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1D9156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绿色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0173F13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所有人脸均为授权人员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6DBA540" w14:textId="77777777" w:rsidR="00031A79" w:rsidRDefault="00000000"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免密解锁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 xml:space="preserve"> + 密码解锁</w:t>
            </w:r>
          </w:p>
        </w:tc>
      </w:tr>
      <w:tr w:rsidR="00031A79" w14:paraId="710D3F24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F7C047E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⚠️ 有合法人员，但存在非法人员 (需密码)</w:t>
            </w:r>
          </w:p>
        </w:tc>
        <w:tc>
          <w:tcPr>
            <w:tcW w:w="1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3C55228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橙色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3ED9017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同时有授权人员和陌生人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BBD87BD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仅密码解锁</w:t>
            </w:r>
          </w:p>
        </w:tc>
      </w:tr>
      <w:tr w:rsidR="00031A79" w14:paraId="4D18FF09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43C2DF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✗ 镜头前无合法人员 (无法解锁)</w:t>
            </w:r>
          </w:p>
        </w:tc>
        <w:tc>
          <w:tcPr>
            <w:tcW w:w="10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3BCD13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红色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DB345C8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摄像头前无任何授权人员</w:t>
            </w:r>
          </w:p>
        </w:tc>
        <w:tc>
          <w:tcPr>
            <w:tcW w:w="2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188EDD7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仅密码解锁</w:t>
            </w:r>
          </w:p>
        </w:tc>
      </w:tr>
    </w:tbl>
    <w:p w14:paraId="52FCE35F" w14:textId="77777777" w:rsidR="00031A79" w:rsidRDefault="00031A79">
      <w:pPr>
        <w:spacing w:before="100"/>
      </w:pPr>
    </w:p>
    <w:p w14:paraId="4AAB8AF4" w14:textId="77777777" w:rsidR="00031A79" w:rsidRDefault="00000000">
      <w:pPr>
        <w:pStyle w:val="2"/>
      </w:pPr>
      <w:r>
        <w:t>6.3 解锁方式</w:t>
      </w:r>
      <w:proofErr w:type="gramStart"/>
      <w:r>
        <w:t>一</w:t>
      </w:r>
      <w:proofErr w:type="gramEnd"/>
      <w:r>
        <w:t>：</w:t>
      </w:r>
      <w:proofErr w:type="gramStart"/>
      <w:r>
        <w:t>免密快速</w:t>
      </w:r>
      <w:proofErr w:type="gramEnd"/>
      <w:r>
        <w:t>解锁</w:t>
      </w:r>
    </w:p>
    <w:p w14:paraId="31FE8B82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当中部提示显示绿色「✓ 仅合法人员在场」时，蓝色「</w:t>
      </w:r>
      <w:proofErr w:type="gramStart"/>
      <w:r>
        <w:rPr>
          <w:rFonts w:eastAsia="Arial"/>
          <w:color w:val="222222"/>
        </w:rPr>
        <w:t>免密解锁</w:t>
      </w:r>
      <w:proofErr w:type="gramEnd"/>
      <w:r>
        <w:rPr>
          <w:rFonts w:eastAsia="Arial"/>
          <w:color w:val="222222"/>
        </w:rPr>
        <w:t>」按钮变为可用状态。</w:t>
      </w:r>
    </w:p>
    <w:p w14:paraId="0D3ABE0A" w14:textId="77777777" w:rsidR="00031A79" w:rsidRDefault="00031A79">
      <w:pPr>
        <w:spacing w:before="100"/>
      </w:pPr>
    </w:p>
    <w:p w14:paraId="219947DF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确认摄像头前只有已授权人员，无陌生人</w:t>
      </w:r>
    </w:p>
    <w:p w14:paraId="1066FF5F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等待中部提示文字变为绿色「✓ 仅合法人员在场 (可免密解锁)」</w:t>
      </w:r>
    </w:p>
    <w:p w14:paraId="5A5F8C51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点击蓝色「</w:t>
      </w:r>
      <w:proofErr w:type="gramStart"/>
      <w:r>
        <w:rPr>
          <w:rFonts w:eastAsia="Arial"/>
          <w:color w:val="222222"/>
          <w:sz w:val="21"/>
          <w:szCs w:val="21"/>
        </w:rPr>
        <w:t>免密解锁</w:t>
      </w:r>
      <w:proofErr w:type="gramEnd"/>
      <w:r>
        <w:rPr>
          <w:rFonts w:eastAsia="Arial"/>
          <w:color w:val="222222"/>
          <w:sz w:val="21"/>
          <w:szCs w:val="21"/>
        </w:rPr>
        <w:t>」按钮</w:t>
      </w:r>
    </w:p>
    <w:p w14:paraId="1E96F118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系统立即解除黑屏，进入豁免期（默认 60 秒）</w:t>
      </w:r>
    </w:p>
    <w:p w14:paraId="1FABEE40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豁免期内，主界面右侧显示倒计时提示「🔓 豁免期剩余: XX 秒」</w:t>
      </w:r>
    </w:p>
    <w:p w14:paraId="21DFE07F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24"/>
      </w:tblGrid>
      <w:tr w:rsidR="00031A79" w14:paraId="3131928E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dashed" w:sz="4" w:space="0" w:color="888888"/>
              <w:left w:val="dashed" w:sz="4" w:space="0" w:color="888888"/>
              <w:bottom w:val="dashed" w:sz="4" w:space="0" w:color="888888"/>
              <w:right w:val="dashed" w:sz="4" w:space="0" w:color="888888"/>
            </w:tcBorders>
            <w:shd w:val="clear" w:color="auto" w:fill="F5F5F5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24B43A69" w14:textId="50934D83" w:rsidR="00031A79" w:rsidRDefault="000F72B0">
            <w:pPr>
              <w:jc w:val="center"/>
            </w:pPr>
            <w:r w:rsidRPr="000F72B0">
              <w:rPr>
                <w:rFonts w:eastAsia="Arial"/>
                <w:i/>
                <w:iCs/>
                <w:color w:val="888888"/>
                <w:sz w:val="20"/>
                <w:szCs w:val="20"/>
              </w:rPr>
              <w:lastRenderedPageBreak/>
              <w:drawing>
                <wp:inline distT="0" distB="0" distL="0" distR="0" wp14:anchorId="3E118477" wp14:editId="6EA657E6">
                  <wp:extent cx="5794089" cy="4450080"/>
                  <wp:effectExtent l="0" t="0" r="0" b="7620"/>
                  <wp:docPr id="2688891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88918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734" cy="4461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D02534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7A443BE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3" w:space="0" w:color="888888"/>
              <w:left w:val="single" w:sz="12" w:space="0" w:color="2E86C1"/>
              <w:bottom w:val="single" w:sz="1" w:space="0" w:color="DDDDDD"/>
              <w:right w:val="single" w:sz="1" w:space="0" w:color="DDDDDD"/>
            </w:tcBorders>
            <w:shd w:val="clear" w:color="auto" w:fill="D6EAF8"/>
            <w:tcMar>
              <w:top w:w="100" w:type="dxa"/>
              <w:left w:w="180" w:type="dxa"/>
              <w:bottom w:w="100" w:type="dxa"/>
              <w:right w:w="160" w:type="dxa"/>
            </w:tcMar>
          </w:tcPr>
          <w:p w14:paraId="2D303101" w14:textId="77777777" w:rsidR="00031A79" w:rsidRDefault="00000000">
            <w:pPr>
              <w:spacing w:after="4"/>
            </w:pPr>
            <w:r>
              <w:rPr>
                <w:rFonts w:eastAsia="Arial"/>
                <w:b/>
                <w:bCs/>
                <w:color w:val="333333"/>
                <w:sz w:val="19"/>
                <w:szCs w:val="19"/>
              </w:rPr>
              <w:t>💡 提示</w:t>
            </w:r>
          </w:p>
          <w:p w14:paraId="2CD4C988" w14:textId="77777777" w:rsidR="00031A79" w:rsidRDefault="00000000">
            <w:pPr>
              <w:spacing w:before="4"/>
            </w:pPr>
            <w:r>
              <w:rPr>
                <w:rFonts w:eastAsia="Arial"/>
                <w:color w:val="333333"/>
                <w:sz w:val="20"/>
                <w:szCs w:val="20"/>
              </w:rPr>
              <w:t>豁免期（默认60秒）内，即便检测到手机也不会再次触发黑屏，方便授权人员正常使用手机。豁免期结束后自动恢复监控。</w:t>
            </w:r>
          </w:p>
        </w:tc>
      </w:tr>
    </w:tbl>
    <w:p w14:paraId="26BACA10" w14:textId="77777777" w:rsidR="00031A79" w:rsidRDefault="00031A79">
      <w:pPr>
        <w:spacing w:before="100"/>
      </w:pPr>
    </w:p>
    <w:p w14:paraId="66E683AE" w14:textId="77777777" w:rsidR="00031A79" w:rsidRDefault="00000000">
      <w:pPr>
        <w:pStyle w:val="2"/>
      </w:pPr>
      <w:r>
        <w:t>6.4 解锁方式二：管理员密码解锁</w:t>
      </w:r>
    </w:p>
    <w:p w14:paraId="34568912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任何情况下均可使用密码解锁。此方式需要知道管理员密码（默认为 admin）。</w:t>
      </w:r>
    </w:p>
    <w:p w14:paraId="76D54FBA" w14:textId="77777777" w:rsidR="00031A79" w:rsidRDefault="00031A79">
      <w:pPr>
        <w:spacing w:before="100"/>
      </w:pPr>
    </w:p>
    <w:p w14:paraId="70608AC1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点击红色「密码解除」按钮</w:t>
      </w:r>
    </w:p>
    <w:p w14:paraId="42B7F571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弹出密码输入对话框</w:t>
      </w:r>
    </w:p>
    <w:p w14:paraId="264FB61C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输入管理员密码后点击确定</w:t>
      </w:r>
    </w:p>
    <w:p w14:paraId="5B0A23A4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70"/>
      </w:tblGrid>
      <w:tr w:rsidR="00031A79" w14:paraId="1BAF9787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dashed" w:sz="4" w:space="0" w:color="888888"/>
              <w:left w:val="dashed" w:sz="4" w:space="0" w:color="888888"/>
              <w:bottom w:val="dashed" w:sz="4" w:space="0" w:color="888888"/>
              <w:right w:val="dashed" w:sz="4" w:space="0" w:color="888888"/>
            </w:tcBorders>
            <w:shd w:val="clear" w:color="auto" w:fill="F5F5F5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2F0631C1" w14:textId="48979935" w:rsidR="00031A79" w:rsidRDefault="00965A5C">
            <w:pPr>
              <w:jc w:val="center"/>
            </w:pPr>
            <w:r w:rsidRPr="00965A5C">
              <w:rPr>
                <w:rFonts w:eastAsia="Arial"/>
                <w:i/>
                <w:iCs/>
                <w:noProof/>
                <w:color w:val="888888"/>
                <w:sz w:val="20"/>
                <w:szCs w:val="20"/>
              </w:rPr>
              <w:lastRenderedPageBreak/>
              <w:drawing>
                <wp:inline distT="0" distB="0" distL="0" distR="0" wp14:anchorId="06698B78" wp14:editId="1DAB1D81">
                  <wp:extent cx="6400800" cy="4627245"/>
                  <wp:effectExtent l="0" t="0" r="0" b="1905"/>
                  <wp:docPr id="160634758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462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4C46D" w14:textId="77777777" w:rsidR="00031A79" w:rsidRDefault="00031A79">
      <w:pPr>
        <w:spacing w:before="100"/>
        <w:rPr>
          <w:rFonts w:hint="eastAsia"/>
        </w:rPr>
      </w:pPr>
    </w:p>
    <w:p w14:paraId="63B4D6BC" w14:textId="7ADD5AB2" w:rsidR="00031A79" w:rsidRDefault="00000000" w:rsidP="00965A5C">
      <w:pPr>
        <w:spacing w:before="60" w:after="80"/>
        <w:rPr>
          <w:rFonts w:hint="eastAsia"/>
        </w:rPr>
      </w:pPr>
      <w:r>
        <w:rPr>
          <w:rFonts w:eastAsia="Arial"/>
          <w:color w:val="222222"/>
        </w:rPr>
        <w:t>根据当前数据库状态，密码验证后的行为有所不同：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0"/>
        <w:gridCol w:w="6160"/>
      </w:tblGrid>
      <w:tr w:rsidR="00031A79" w14:paraId="24146B7F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B9EC569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当前状态</w:t>
            </w:r>
          </w:p>
        </w:tc>
        <w:tc>
          <w:tcPr>
            <w:tcW w:w="6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5082231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密码正确后的行为</w:t>
            </w:r>
          </w:p>
        </w:tc>
      </w:tr>
      <w:tr w:rsidR="00031A79" w14:paraId="58F5AED1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E6CBBBB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「数据库为空」</w:t>
            </w:r>
          </w:p>
        </w:tc>
        <w:tc>
          <w:tcPr>
            <w:tcW w:w="6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C6AD18B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直接解除黑屏，进入豁免期</w:t>
            </w:r>
          </w:p>
        </w:tc>
      </w:tr>
      <w:tr w:rsidR="00031A79" w14:paraId="4BFE52E4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440625D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「摄像头前有授权人员」</w:t>
            </w:r>
          </w:p>
        </w:tc>
        <w:tc>
          <w:tcPr>
            <w:tcW w:w="6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50A6CD8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双重验证通过，解除黑屏，进入豁免期</w:t>
            </w:r>
          </w:p>
        </w:tc>
      </w:tr>
      <w:tr w:rsidR="00031A79" w14:paraId="6F2C7EC8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6BEC60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摄像头前无任何人脸</w:t>
            </w:r>
          </w:p>
        </w:tc>
        <w:tc>
          <w:tcPr>
            <w:tcW w:w="6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FC0B6AB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弹出提示：密码正确但无合法人脸，需授权人员出现在摄像头前后再次输入密码</w:t>
            </w:r>
          </w:p>
        </w:tc>
      </w:tr>
    </w:tbl>
    <w:p w14:paraId="1908B57F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0812807C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3" w:space="0" w:color="888888"/>
              <w:left w:val="single" w:sz="12" w:space="0" w:color="C0392B"/>
              <w:bottom w:val="single" w:sz="1" w:space="0" w:color="DDDDDD"/>
              <w:right w:val="single" w:sz="1" w:space="0" w:color="DDDDDD"/>
            </w:tcBorders>
            <w:shd w:val="clear" w:color="auto" w:fill="FDEDEC"/>
            <w:tcMar>
              <w:top w:w="100" w:type="dxa"/>
              <w:left w:w="180" w:type="dxa"/>
              <w:bottom w:w="100" w:type="dxa"/>
              <w:right w:w="160" w:type="dxa"/>
            </w:tcMar>
          </w:tcPr>
          <w:p w14:paraId="7E277FE8" w14:textId="77777777" w:rsidR="00031A79" w:rsidRDefault="00000000">
            <w:pPr>
              <w:spacing w:after="4"/>
            </w:pPr>
            <w:r>
              <w:rPr>
                <w:rFonts w:eastAsia="Arial"/>
                <w:b/>
                <w:bCs/>
                <w:color w:val="333333"/>
                <w:sz w:val="19"/>
                <w:szCs w:val="19"/>
              </w:rPr>
              <w:t>🔴 重要</w:t>
            </w:r>
          </w:p>
          <w:p w14:paraId="4C62DF04" w14:textId="77777777" w:rsidR="00031A79" w:rsidRDefault="00000000">
            <w:pPr>
              <w:spacing w:before="4"/>
            </w:pPr>
            <w:r>
              <w:rPr>
                <w:rFonts w:eastAsia="Arial"/>
                <w:color w:val="333333"/>
                <w:sz w:val="20"/>
                <w:szCs w:val="20"/>
              </w:rPr>
              <w:t>双重验证机制：密码解锁要求同时满足「知道密码」和「摄像头前有授权人员」两个条件（数据库不为空时），这样即便密码泄露，陌生人也无法单独解除黑屏。如需禁用此机制，可清空数据库（进入仅密码模式）。</w:t>
            </w:r>
          </w:p>
        </w:tc>
      </w:tr>
    </w:tbl>
    <w:p w14:paraId="48D7DB54" w14:textId="77777777" w:rsidR="00031A79" w:rsidRDefault="00031A79">
      <w:pPr>
        <w:spacing w:before="100"/>
      </w:pPr>
    </w:p>
    <w:p w14:paraId="1C060DE5" w14:textId="77777777" w:rsidR="00031A79" w:rsidRDefault="00000000">
      <w:pPr>
        <w:pStyle w:val="2"/>
      </w:pPr>
      <w:r>
        <w:t>6.5 豁免期说明</w:t>
      </w:r>
    </w:p>
    <w:p w14:paraId="2F4FBEA4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无论使用哪种方式解锁，成功后都会进入豁免期：</w:t>
      </w:r>
    </w:p>
    <w:p w14:paraId="2151791D" w14:textId="77777777" w:rsidR="00031A79" w:rsidRDefault="00031A79">
      <w:pPr>
        <w:spacing w:before="100"/>
      </w:pPr>
    </w:p>
    <w:p w14:paraId="4DA017B7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默认豁免期时长：60 秒（可在系统设置中修改 TEMP_UNLOCK_DURATION 参数）</w:t>
      </w:r>
    </w:p>
    <w:p w14:paraId="11BA9A94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豁免期内：检测继续运行，但即便触发告警条件也不会重新激活黑屏</w:t>
      </w:r>
    </w:p>
    <w:p w14:paraId="3EC8E41A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倒计时结束后：自动恢复到正常监控模式</w:t>
      </w:r>
    </w:p>
    <w:p w14:paraId="3BE38619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主界面右侧会显示橙色「🔓 豁免期剩余: XX 秒」倒计时标签</w:t>
      </w:r>
    </w:p>
    <w:p w14:paraId="229C3FF4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70"/>
      </w:tblGrid>
      <w:tr w:rsidR="00031A79" w14:paraId="59640056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dashed" w:sz="4" w:space="0" w:color="888888"/>
              <w:left w:val="dashed" w:sz="4" w:space="0" w:color="888888"/>
              <w:bottom w:val="dashed" w:sz="4" w:space="0" w:color="888888"/>
              <w:right w:val="dashed" w:sz="4" w:space="0" w:color="888888"/>
            </w:tcBorders>
            <w:shd w:val="clear" w:color="auto" w:fill="F5F5F5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5F4E496F" w14:textId="289A5803" w:rsidR="00031A79" w:rsidRDefault="00965A5C">
            <w:pPr>
              <w:jc w:val="center"/>
            </w:pPr>
            <w:r w:rsidRPr="00965A5C">
              <w:rPr>
                <w:rFonts w:eastAsia="Arial"/>
                <w:i/>
                <w:iCs/>
                <w:color w:val="888888"/>
                <w:sz w:val="20"/>
                <w:szCs w:val="20"/>
              </w:rPr>
              <w:drawing>
                <wp:inline distT="0" distB="0" distL="0" distR="0" wp14:anchorId="442F3FD5" wp14:editId="63B0B8ED">
                  <wp:extent cx="6400800" cy="4176395"/>
                  <wp:effectExtent l="0" t="0" r="0" b="0"/>
                  <wp:docPr id="11315692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56925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417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6DDB5A" w14:textId="77777777" w:rsidR="00031A79" w:rsidRDefault="00000000">
      <w:r>
        <w:br w:type="page"/>
      </w:r>
    </w:p>
    <w:p w14:paraId="4D84EC0D" w14:textId="77777777" w:rsidR="00031A79" w:rsidRDefault="00000000">
      <w:pPr>
        <w:pStyle w:val="1"/>
      </w:pPr>
      <w:r>
        <w:lastRenderedPageBreak/>
        <w:t>七、系统设置</w:t>
      </w:r>
    </w:p>
    <w:p w14:paraId="7F609F56" w14:textId="77777777" w:rsidR="00031A79" w:rsidRDefault="00000000">
      <w:pPr>
        <w:spacing w:before="60" w:after="80"/>
      </w:pPr>
      <w:proofErr w:type="gramStart"/>
      <w:r>
        <w:rPr>
          <w:rFonts w:eastAsia="Arial"/>
          <w:color w:val="222222"/>
        </w:rPr>
        <w:t>点击主</w:t>
      </w:r>
      <w:proofErr w:type="gramEnd"/>
      <w:r>
        <w:rPr>
          <w:rFonts w:eastAsia="Arial"/>
          <w:color w:val="222222"/>
        </w:rPr>
        <w:t>界面「系统设置」按钮（检测停止状态下）打开设置对话框。所有设置修改后点击「保存并应用」生效，重启程序前不会影响已在运行的检测。</w:t>
      </w:r>
    </w:p>
    <w:p w14:paraId="38CDA6AC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10"/>
      </w:tblGrid>
      <w:tr w:rsidR="00031A79" w14:paraId="771563C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dashed" w:sz="4" w:space="0" w:color="888888"/>
              <w:left w:val="dashed" w:sz="4" w:space="0" w:color="888888"/>
              <w:bottom w:val="dashed" w:sz="4" w:space="0" w:color="888888"/>
              <w:right w:val="dashed" w:sz="4" w:space="0" w:color="888888"/>
            </w:tcBorders>
            <w:shd w:val="clear" w:color="auto" w:fill="F5F5F5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47FD4D9" w14:textId="4DFD7C6C" w:rsidR="00031A79" w:rsidRDefault="00965A5C">
            <w:pPr>
              <w:jc w:val="center"/>
            </w:pPr>
            <w:r w:rsidRPr="00965A5C">
              <w:rPr>
                <w:rFonts w:eastAsia="Arial"/>
                <w:i/>
                <w:iCs/>
                <w:color w:val="888888"/>
                <w:sz w:val="20"/>
                <w:szCs w:val="20"/>
              </w:rPr>
              <w:drawing>
                <wp:inline distT="0" distB="0" distL="0" distR="0" wp14:anchorId="109B0FC2" wp14:editId="1AEAFA7E">
                  <wp:extent cx="5839148" cy="7327900"/>
                  <wp:effectExtent l="0" t="0" r="9525" b="6350"/>
                  <wp:docPr id="15831334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13349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621" cy="734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A25038" w14:textId="77777777" w:rsidR="00031A79" w:rsidRDefault="00031A79">
      <w:pPr>
        <w:spacing w:before="100"/>
      </w:pPr>
    </w:p>
    <w:p w14:paraId="0FEC365C" w14:textId="77777777" w:rsidR="00031A79" w:rsidRDefault="00000000">
      <w:pPr>
        <w:pStyle w:val="2"/>
      </w:pPr>
      <w:r>
        <w:t>7.1 语言设置</w:t>
      </w:r>
    </w:p>
    <w:p w14:paraId="73EE1BDE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下拉框选择界面显示语言，可选中文（</w:t>
      </w:r>
      <w:proofErr w:type="spellStart"/>
      <w:r>
        <w:rPr>
          <w:rFonts w:eastAsia="Arial"/>
          <w:color w:val="222222"/>
        </w:rPr>
        <w:t>zh_CN</w:t>
      </w:r>
      <w:proofErr w:type="spellEnd"/>
      <w:r>
        <w:rPr>
          <w:rFonts w:eastAsia="Arial"/>
          <w:color w:val="222222"/>
        </w:rPr>
        <w:t>）和 English（</w:t>
      </w:r>
      <w:proofErr w:type="spellStart"/>
      <w:r>
        <w:rPr>
          <w:rFonts w:eastAsia="Arial"/>
          <w:color w:val="222222"/>
        </w:rPr>
        <w:t>en_US</w:t>
      </w:r>
      <w:proofErr w:type="spellEnd"/>
      <w:r>
        <w:rPr>
          <w:rFonts w:eastAsia="Arial"/>
          <w:color w:val="222222"/>
        </w:rPr>
        <w:t>）。更改语言后需要重启程序生效。</w:t>
      </w:r>
    </w:p>
    <w:p w14:paraId="10B0198C" w14:textId="77777777" w:rsidR="00031A79" w:rsidRDefault="00031A79">
      <w:pPr>
        <w:spacing w:before="100"/>
      </w:pPr>
    </w:p>
    <w:p w14:paraId="4ED0DA1D" w14:textId="77777777" w:rsidR="00031A79" w:rsidRDefault="00000000">
      <w:pPr>
        <w:pStyle w:val="2"/>
      </w:pPr>
      <w:r>
        <w:t>7.2 启动与运行设置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0"/>
        <w:gridCol w:w="1400"/>
        <w:gridCol w:w="4760"/>
      </w:tblGrid>
      <w:tr w:rsidR="00031A79" w14:paraId="7C1B2215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D4C6499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选项</w:t>
            </w:r>
          </w:p>
        </w:tc>
        <w:tc>
          <w:tcPr>
            <w:tcW w:w="1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6BC2829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默认值</w:t>
            </w:r>
          </w:p>
        </w:tc>
        <w:tc>
          <w:tcPr>
            <w:tcW w:w="4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B5D79EB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说明</w:t>
            </w:r>
          </w:p>
        </w:tc>
      </w:tr>
      <w:tr w:rsidR="00031A79" w14:paraId="56EFCA24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7F76741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开机自启（随 Windows 启动）</w:t>
            </w:r>
          </w:p>
        </w:tc>
        <w:tc>
          <w:tcPr>
            <w:tcW w:w="1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9410A8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关闭</w:t>
            </w:r>
          </w:p>
        </w:tc>
        <w:tc>
          <w:tcPr>
            <w:tcW w:w="4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F3E5FD8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启用后，Windows 开机时自动运行本软件，并最小化到系统托盘</w:t>
            </w:r>
          </w:p>
        </w:tc>
      </w:tr>
      <w:tr w:rsidR="00031A79" w14:paraId="282F9642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82ABDC4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启动后自动检测</w:t>
            </w:r>
          </w:p>
        </w:tc>
        <w:tc>
          <w:tcPr>
            <w:tcW w:w="1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ABED741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关闭</w:t>
            </w:r>
          </w:p>
        </w:tc>
        <w:tc>
          <w:tcPr>
            <w:tcW w:w="4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654A44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启用后，程序打开后 10 秒倒计时完成自动开始检测</w:t>
            </w:r>
          </w:p>
        </w:tc>
      </w:tr>
      <w:tr w:rsidR="00031A79" w14:paraId="6B774547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4A420B1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关闭时最小化到托盘</w:t>
            </w:r>
          </w:p>
        </w:tc>
        <w:tc>
          <w:tcPr>
            <w:tcW w:w="1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787016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开启</w:t>
            </w:r>
          </w:p>
        </w:tc>
        <w:tc>
          <w:tcPr>
            <w:tcW w:w="4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14E148D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启用后点击窗口关闭按钮不退出程序，而是最小化到系统托盘继续后台运行</w:t>
            </w:r>
          </w:p>
        </w:tc>
      </w:tr>
      <w:tr w:rsidR="00031A79" w14:paraId="557A7847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9A9AFC0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「启用故障诊断日志」</w:t>
            </w:r>
          </w:p>
        </w:tc>
        <w:tc>
          <w:tcPr>
            <w:tcW w:w="1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DC8356F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关闭</w:t>
            </w:r>
          </w:p>
        </w:tc>
        <w:tc>
          <w:tcPr>
            <w:tcW w:w="4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4B6D79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启用后将详细运行信息写入 logs 文件夹，仅在排查问题时开启，会增加磁盘写入</w:t>
            </w:r>
          </w:p>
        </w:tc>
      </w:tr>
    </w:tbl>
    <w:p w14:paraId="56651841" w14:textId="77777777" w:rsidR="00031A79" w:rsidRDefault="00031A79">
      <w:pPr>
        <w:spacing w:before="100"/>
      </w:pPr>
    </w:p>
    <w:p w14:paraId="7F6054FE" w14:textId="77777777" w:rsidR="00031A79" w:rsidRDefault="00000000">
      <w:pPr>
        <w:pStyle w:val="2"/>
      </w:pPr>
      <w:r>
        <w:t>7.3 性能与灵敏度设置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0"/>
        <w:gridCol w:w="1200"/>
        <w:gridCol w:w="1600"/>
        <w:gridCol w:w="3760"/>
      </w:tblGrid>
      <w:tr w:rsidR="00031A79" w14:paraId="66460A8B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DA99D3E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选项</w:t>
            </w:r>
          </w:p>
        </w:tc>
        <w:tc>
          <w:tcPr>
            <w:tcW w:w="1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F022EDC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默认值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1CC97DE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推荐范围</w:t>
            </w:r>
          </w:p>
        </w:tc>
        <w:tc>
          <w:tcPr>
            <w:tcW w:w="3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0EB19B5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说明</w:t>
            </w:r>
          </w:p>
        </w:tc>
      </w:tr>
      <w:tr w:rsidR="00031A79" w14:paraId="3CB2BA84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80F75E0" w14:textId="77777777" w:rsidR="00031A79" w:rsidRDefault="00000000"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检测帧率</w:t>
            </w:r>
            <w:proofErr w:type="gramEnd"/>
          </w:p>
        </w:tc>
        <w:tc>
          <w:tcPr>
            <w:tcW w:w="1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429E41E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15 帧/秒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62159A0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10-20</w:t>
            </w:r>
          </w:p>
        </w:tc>
        <w:tc>
          <w:tcPr>
            <w:tcW w:w="3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877F304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每秒处理的视频帧数。降低可减少CPU占用，升高可提升响应速度</w:t>
            </w:r>
          </w:p>
        </w:tc>
      </w:tr>
      <w:tr w:rsidR="00031A79" w14:paraId="52CE4928" w14:textId="77777777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FAA4088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黑屏触发延迟</w:t>
            </w:r>
          </w:p>
        </w:tc>
        <w:tc>
          <w:tcPr>
            <w:tcW w:w="1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17A6E6F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1.0 秒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0EB67A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0.5-3.0</w:t>
            </w:r>
          </w:p>
        </w:tc>
        <w:tc>
          <w:tcPr>
            <w:tcW w:w="37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1F5190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检测到违规后需持续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多少秒才触发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>黑屏，避免偶发性误触</w:t>
            </w:r>
          </w:p>
        </w:tc>
      </w:tr>
    </w:tbl>
    <w:p w14:paraId="4ED96A08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480C38B9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3" w:space="0" w:color="888888"/>
              <w:left w:val="single" w:sz="12" w:space="0" w:color="2E86C1"/>
              <w:bottom w:val="single" w:sz="1" w:space="0" w:color="DDDDDD"/>
              <w:right w:val="single" w:sz="1" w:space="0" w:color="DDDDDD"/>
            </w:tcBorders>
            <w:shd w:val="clear" w:color="auto" w:fill="D6EAF8"/>
            <w:tcMar>
              <w:top w:w="100" w:type="dxa"/>
              <w:left w:w="180" w:type="dxa"/>
              <w:bottom w:w="100" w:type="dxa"/>
              <w:right w:w="160" w:type="dxa"/>
            </w:tcMar>
          </w:tcPr>
          <w:p w14:paraId="05C5A155" w14:textId="77777777" w:rsidR="00031A79" w:rsidRDefault="00000000">
            <w:pPr>
              <w:spacing w:after="4"/>
            </w:pPr>
            <w:r>
              <w:rPr>
                <w:rFonts w:eastAsia="Arial"/>
                <w:b/>
                <w:bCs/>
                <w:color w:val="333333"/>
                <w:sz w:val="19"/>
                <w:szCs w:val="19"/>
              </w:rPr>
              <w:t>💡 提示</w:t>
            </w:r>
          </w:p>
          <w:p w14:paraId="09CAE6FD" w14:textId="77777777" w:rsidR="00031A79" w:rsidRDefault="00000000">
            <w:pPr>
              <w:spacing w:before="4"/>
            </w:pPr>
            <w:proofErr w:type="gramStart"/>
            <w:r>
              <w:rPr>
                <w:rFonts w:eastAsia="Arial"/>
                <w:color w:val="333333"/>
                <w:sz w:val="20"/>
                <w:szCs w:val="20"/>
              </w:rPr>
              <w:t>帧率建议</w:t>
            </w:r>
            <w:proofErr w:type="gramEnd"/>
            <w:r>
              <w:rPr>
                <w:rFonts w:eastAsia="Arial"/>
                <w:color w:val="333333"/>
                <w:sz w:val="20"/>
                <w:szCs w:val="20"/>
              </w:rPr>
              <w:t>设置在 10-15 之间。</w:t>
            </w:r>
            <w:proofErr w:type="gramStart"/>
            <w:r>
              <w:rPr>
                <w:rFonts w:eastAsia="Arial"/>
                <w:color w:val="333333"/>
                <w:sz w:val="20"/>
                <w:szCs w:val="20"/>
              </w:rPr>
              <w:t>帧率越</w:t>
            </w:r>
            <w:proofErr w:type="gramEnd"/>
            <w:r>
              <w:rPr>
                <w:rFonts w:eastAsia="Arial"/>
                <w:color w:val="333333"/>
                <w:sz w:val="20"/>
                <w:szCs w:val="20"/>
              </w:rPr>
              <w:t>高，识别响应越灵敏，但 CPU 占用越高。低配置电脑建议设置为 10。</w:t>
            </w:r>
          </w:p>
        </w:tc>
      </w:tr>
    </w:tbl>
    <w:p w14:paraId="17E8EF9F" w14:textId="77777777" w:rsidR="00031A79" w:rsidRDefault="00031A79">
      <w:pPr>
        <w:spacing w:before="100"/>
      </w:pPr>
    </w:p>
    <w:p w14:paraId="5E3D5524" w14:textId="77777777" w:rsidR="00031A79" w:rsidRDefault="00000000">
      <w:pPr>
        <w:pStyle w:val="2"/>
      </w:pPr>
      <w:r>
        <w:t>7.4 证据保存设置 🔒（专业版）</w:t>
      </w:r>
    </w:p>
    <w:p w14:paraId="71F830A0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 xml:space="preserve">保存期限：设定证据截图的自动保留时间，可选永久保存或 1 天 / 1 周 / 1 </w:t>
      </w:r>
      <w:proofErr w:type="gramStart"/>
      <w:r>
        <w:rPr>
          <w:rFonts w:eastAsia="Arial"/>
          <w:color w:val="222222"/>
          <w:sz w:val="21"/>
          <w:szCs w:val="21"/>
        </w:rPr>
        <w:t>个</w:t>
      </w:r>
      <w:proofErr w:type="gramEnd"/>
      <w:r>
        <w:rPr>
          <w:rFonts w:eastAsia="Arial"/>
          <w:color w:val="222222"/>
          <w:sz w:val="21"/>
          <w:szCs w:val="21"/>
        </w:rPr>
        <w:t>月等</w:t>
      </w:r>
    </w:p>
    <w:p w14:paraId="596E4F34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立即清理过期证据：按照当前设定的期限，立即删除已过期的截图文件</w:t>
      </w:r>
    </w:p>
    <w:p w14:paraId="77E15913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清空所有证据：删除全部证据文件，该操作不可撤销</w:t>
      </w:r>
    </w:p>
    <w:p w14:paraId="1B233048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7DC85001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3" w:space="0" w:color="0070C0"/>
              <w:left w:val="single" w:sz="12" w:space="0" w:color="0070C0"/>
              <w:bottom w:val="single" w:sz="1" w:space="0" w:color="DDDDDD"/>
              <w:right w:val="single" w:sz="1" w:space="0" w:color="DDDDDD"/>
            </w:tcBorders>
            <w:shd w:val="clear" w:color="auto" w:fill="EAF4FB"/>
            <w:tcMar>
              <w:top w:w="100" w:type="dxa"/>
              <w:left w:w="180" w:type="dxa"/>
              <w:bottom w:w="100" w:type="dxa"/>
              <w:right w:w="160" w:type="dxa"/>
            </w:tcMar>
          </w:tcPr>
          <w:p w14:paraId="2FFFEFBB" w14:textId="77777777" w:rsidR="00031A79" w:rsidRDefault="00000000">
            <w:pPr>
              <w:spacing w:after="4"/>
            </w:pPr>
            <w:r>
              <w:rPr>
                <w:rFonts w:eastAsia="Arial"/>
                <w:b/>
                <w:bCs/>
                <w:color w:val="333333"/>
                <w:sz w:val="19"/>
                <w:szCs w:val="19"/>
              </w:rPr>
              <w:t>🔒 专业版功能</w:t>
            </w:r>
          </w:p>
          <w:p w14:paraId="089CADE8" w14:textId="77777777" w:rsidR="00031A79" w:rsidRDefault="00000000">
            <w:pPr>
              <w:spacing w:before="4"/>
            </w:pPr>
            <w:r>
              <w:rPr>
                <w:rFonts w:eastAsia="Arial"/>
                <w:color w:val="333333"/>
                <w:sz w:val="20"/>
                <w:szCs w:val="20"/>
              </w:rPr>
              <w:t xml:space="preserve">🔒 </w:t>
            </w:r>
            <w:proofErr w:type="gramStart"/>
            <w:r>
              <w:rPr>
                <w:rFonts w:eastAsia="Arial"/>
                <w:color w:val="333333"/>
                <w:sz w:val="20"/>
                <w:szCs w:val="20"/>
              </w:rPr>
              <w:t>此设置组</w:t>
            </w:r>
            <w:proofErr w:type="gramEnd"/>
            <w:r>
              <w:rPr>
                <w:rFonts w:eastAsia="Arial"/>
                <w:color w:val="333333"/>
                <w:sz w:val="20"/>
                <w:szCs w:val="20"/>
              </w:rPr>
              <w:t>仅在专业版中可见。普通版不具备证据留存功能。</w:t>
            </w:r>
          </w:p>
        </w:tc>
      </w:tr>
    </w:tbl>
    <w:p w14:paraId="08B23572" w14:textId="77777777" w:rsidR="00031A79" w:rsidRDefault="00031A79">
      <w:pPr>
        <w:spacing w:before="100"/>
      </w:pPr>
    </w:p>
    <w:p w14:paraId="37B90C4A" w14:textId="77777777" w:rsidR="00031A79" w:rsidRDefault="00000000">
      <w:pPr>
        <w:pStyle w:val="2"/>
      </w:pPr>
      <w:r>
        <w:lastRenderedPageBreak/>
        <w:t>7.5 管理密码设置</w:t>
      </w:r>
    </w:p>
    <w:p w14:paraId="51193D5C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在此处更改解锁和退出程序所需的管理员密码：</w:t>
      </w:r>
    </w:p>
    <w:p w14:paraId="5053E164" w14:textId="77777777" w:rsidR="00031A79" w:rsidRDefault="00031A79">
      <w:pPr>
        <w:spacing w:before="100"/>
      </w:pPr>
    </w:p>
    <w:p w14:paraId="3CFA938B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在「新密码」输入框中填写新密码（至少 4 位）</w:t>
      </w:r>
    </w:p>
    <w:p w14:paraId="73FB09A5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在「确认密码」输入框中再次输入相同的新密码</w:t>
      </w:r>
    </w:p>
    <w:p w14:paraId="00ADEA18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点击「保存并应用」，密码立即生效</w:t>
      </w:r>
    </w:p>
    <w:p w14:paraId="2AFA449B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如果不修改密码，两个输入框留空即可</w:t>
      </w:r>
    </w:p>
    <w:p w14:paraId="5E26B664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4A328270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3" w:space="0" w:color="888888"/>
              <w:left w:val="single" w:sz="12" w:space="0" w:color="C0392B"/>
              <w:bottom w:val="single" w:sz="1" w:space="0" w:color="DDDDDD"/>
              <w:right w:val="single" w:sz="1" w:space="0" w:color="DDDDDD"/>
            </w:tcBorders>
            <w:shd w:val="clear" w:color="auto" w:fill="FDEDEC"/>
            <w:tcMar>
              <w:top w:w="100" w:type="dxa"/>
              <w:left w:w="180" w:type="dxa"/>
              <w:bottom w:w="100" w:type="dxa"/>
              <w:right w:w="160" w:type="dxa"/>
            </w:tcMar>
          </w:tcPr>
          <w:p w14:paraId="0E2FF5A2" w14:textId="77777777" w:rsidR="00031A79" w:rsidRDefault="00000000">
            <w:pPr>
              <w:spacing w:after="4"/>
            </w:pPr>
            <w:r>
              <w:rPr>
                <w:rFonts w:eastAsia="Arial"/>
                <w:b/>
                <w:bCs/>
                <w:color w:val="333333"/>
                <w:sz w:val="19"/>
                <w:szCs w:val="19"/>
              </w:rPr>
              <w:t>🔴 重要</w:t>
            </w:r>
          </w:p>
          <w:p w14:paraId="60EEF4CF" w14:textId="77777777" w:rsidR="00031A79" w:rsidRDefault="00000000">
            <w:pPr>
              <w:spacing w:before="4"/>
            </w:pPr>
            <w:r>
              <w:rPr>
                <w:rFonts w:eastAsia="Arial"/>
                <w:color w:val="333333"/>
                <w:sz w:val="20"/>
                <w:szCs w:val="20"/>
              </w:rPr>
              <w:t xml:space="preserve">默认密码为 admin，请务必在首次使用时修改。密码以 SHA256 </w:t>
            </w:r>
            <w:proofErr w:type="gramStart"/>
            <w:r>
              <w:rPr>
                <w:rFonts w:eastAsia="Arial"/>
                <w:color w:val="333333"/>
                <w:sz w:val="20"/>
                <w:szCs w:val="20"/>
              </w:rPr>
              <w:t>哈希值形式</w:t>
            </w:r>
            <w:proofErr w:type="gramEnd"/>
            <w:r>
              <w:rPr>
                <w:rFonts w:eastAsia="Arial"/>
                <w:color w:val="333333"/>
                <w:sz w:val="20"/>
                <w:szCs w:val="20"/>
              </w:rPr>
              <w:t xml:space="preserve">存储在 </w:t>
            </w:r>
            <w:proofErr w:type="spellStart"/>
            <w:r>
              <w:rPr>
                <w:rFonts w:eastAsia="Arial"/>
                <w:color w:val="333333"/>
                <w:sz w:val="20"/>
                <w:szCs w:val="20"/>
              </w:rPr>
              <w:t>settings.json</w:t>
            </w:r>
            <w:proofErr w:type="spellEnd"/>
            <w:r>
              <w:rPr>
                <w:rFonts w:eastAsia="Arial"/>
                <w:color w:val="333333"/>
                <w:sz w:val="20"/>
                <w:szCs w:val="20"/>
              </w:rPr>
              <w:t xml:space="preserve"> 中，不以明文保存，遗忘后无法找回，只能通过直接清空 </w:t>
            </w:r>
            <w:proofErr w:type="spellStart"/>
            <w:r>
              <w:rPr>
                <w:rFonts w:eastAsia="Arial"/>
                <w:color w:val="333333"/>
                <w:sz w:val="20"/>
                <w:szCs w:val="20"/>
              </w:rPr>
              <w:t>settings.json</w:t>
            </w:r>
            <w:proofErr w:type="spellEnd"/>
            <w:r>
              <w:rPr>
                <w:rFonts w:eastAsia="Arial"/>
                <w:color w:val="333333"/>
                <w:sz w:val="20"/>
                <w:szCs w:val="20"/>
              </w:rPr>
              <w:t xml:space="preserve"> 中的 </w:t>
            </w:r>
            <w:proofErr w:type="spellStart"/>
            <w:r>
              <w:rPr>
                <w:rFonts w:eastAsia="Arial"/>
                <w:color w:val="333333"/>
                <w:sz w:val="20"/>
                <w:szCs w:val="20"/>
              </w:rPr>
              <w:t>password_hash</w:t>
            </w:r>
            <w:proofErr w:type="spellEnd"/>
            <w:r>
              <w:rPr>
                <w:rFonts w:eastAsia="Arial"/>
                <w:color w:val="333333"/>
                <w:sz w:val="20"/>
                <w:szCs w:val="20"/>
              </w:rPr>
              <w:t xml:space="preserve"> 字段重置为默认密码 admin。</w:t>
            </w:r>
          </w:p>
        </w:tc>
      </w:tr>
    </w:tbl>
    <w:p w14:paraId="0EC2E958" w14:textId="77777777" w:rsidR="00031A79" w:rsidRDefault="00000000">
      <w:r>
        <w:br w:type="page"/>
      </w:r>
    </w:p>
    <w:p w14:paraId="667E8299" w14:textId="77777777" w:rsidR="00031A79" w:rsidRDefault="00000000">
      <w:pPr>
        <w:pStyle w:val="1"/>
      </w:pPr>
      <w:r>
        <w:lastRenderedPageBreak/>
        <w:t>八、系统托盘操作</w:t>
      </w:r>
    </w:p>
    <w:p w14:paraId="1E65192D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软件运行时，Windows 任务栏右下角的系统托盘区域会显示程序图标，方便在后台控制程序。</w:t>
      </w:r>
    </w:p>
    <w:p w14:paraId="278394E9" w14:textId="77777777" w:rsidR="00031A79" w:rsidRDefault="00031A79">
      <w:pPr>
        <w:spacing w:before="100"/>
      </w:pPr>
    </w:p>
    <w:tbl>
      <w:tblPr>
        <w:tblW w:w="7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20"/>
      </w:tblGrid>
      <w:tr w:rsidR="00031A79" w14:paraId="28C5F2FD" w14:textId="77777777" w:rsidTr="00965A5C">
        <w:tblPrEx>
          <w:tblCellMar>
            <w:top w:w="0" w:type="dxa"/>
            <w:bottom w:w="0" w:type="dxa"/>
          </w:tblCellMar>
        </w:tblPrEx>
        <w:trPr>
          <w:trHeight w:val="2588"/>
          <w:jc w:val="center"/>
        </w:trPr>
        <w:tc>
          <w:tcPr>
            <w:tcW w:w="0" w:type="auto"/>
            <w:tcBorders>
              <w:top w:val="dashed" w:sz="4" w:space="0" w:color="888888"/>
              <w:left w:val="dashed" w:sz="4" w:space="0" w:color="888888"/>
              <w:bottom w:val="dashed" w:sz="4" w:space="0" w:color="888888"/>
              <w:right w:val="dashed" w:sz="4" w:space="0" w:color="888888"/>
            </w:tcBorders>
            <w:shd w:val="clear" w:color="auto" w:fill="F5F5F5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7DF48602" w14:textId="1A6F0E02" w:rsidR="00031A79" w:rsidRDefault="00965A5C" w:rsidP="00965A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7917ED" wp14:editId="2D00E74E">
                  <wp:extent cx="3213100" cy="1722755"/>
                  <wp:effectExtent l="0" t="0" r="6350" b="0"/>
                  <wp:docPr id="12140763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076363" name=""/>
                          <pic:cNvPicPr/>
                        </pic:nvPicPr>
                        <pic:blipFill rotWithShape="1">
                          <a:blip r:embed="rId17"/>
                          <a:srcRect l="48214" t="57648" r="1587" b="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172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079BEA" w14:textId="77777777" w:rsidR="00031A79" w:rsidRDefault="00031A79">
      <w:pPr>
        <w:spacing w:before="100"/>
      </w:pPr>
    </w:p>
    <w:p w14:paraId="37F54F34" w14:textId="77777777" w:rsidR="00031A79" w:rsidRDefault="00000000">
      <w:pPr>
        <w:pStyle w:val="2"/>
      </w:pPr>
      <w:r>
        <w:t>8.1 最小化到托盘</w:t>
      </w:r>
    </w:p>
    <w:p w14:paraId="58EC46A5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当「关闭时最小化到托盘」设置开启时（默认开启）：</w:t>
      </w:r>
    </w:p>
    <w:p w14:paraId="7B5F1017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proofErr w:type="gramStart"/>
      <w:r>
        <w:rPr>
          <w:rFonts w:eastAsia="Arial"/>
          <w:color w:val="222222"/>
          <w:sz w:val="21"/>
          <w:szCs w:val="21"/>
        </w:rPr>
        <w:t>点击主</w:t>
      </w:r>
      <w:proofErr w:type="gramEnd"/>
      <w:r>
        <w:rPr>
          <w:rFonts w:eastAsia="Arial"/>
          <w:color w:val="222222"/>
          <w:sz w:val="21"/>
          <w:szCs w:val="21"/>
        </w:rPr>
        <w:t>窗口右上角的关闭按钮（×），窗口隐藏，程序继续在后台运行</w:t>
      </w:r>
    </w:p>
    <w:p w14:paraId="08F92EA1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托盘区域会弹出气泡提示：「程序已最小化到系统托盘，双击托盘图标恢复窗口」</w:t>
      </w:r>
    </w:p>
    <w:p w14:paraId="5A7E9C18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检测如已启动，最小化后仍然持续运行，黑屏保护依然有效</w:t>
      </w:r>
    </w:p>
    <w:p w14:paraId="46373B1B" w14:textId="77777777" w:rsidR="00031A79" w:rsidRDefault="00031A79">
      <w:pPr>
        <w:spacing w:before="100"/>
      </w:pPr>
    </w:p>
    <w:p w14:paraId="4FE35459" w14:textId="77777777" w:rsidR="00031A79" w:rsidRDefault="00000000">
      <w:pPr>
        <w:pStyle w:val="2"/>
      </w:pPr>
      <w:r>
        <w:t>8.2 恢复主窗口</w:t>
      </w:r>
    </w:p>
    <w:p w14:paraId="5F27B67E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双击托盘图标：立即恢复并显示主窗口</w:t>
      </w:r>
    </w:p>
    <w:p w14:paraId="1190E9A6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单击右键托盘图标 → 选择「显示主窗口」</w:t>
      </w:r>
    </w:p>
    <w:p w14:paraId="7F605207" w14:textId="77777777" w:rsidR="00031A79" w:rsidRDefault="00031A79">
      <w:pPr>
        <w:spacing w:before="100"/>
      </w:pPr>
    </w:p>
    <w:p w14:paraId="2D37D6BF" w14:textId="77777777" w:rsidR="00031A79" w:rsidRDefault="00000000">
      <w:pPr>
        <w:pStyle w:val="2"/>
      </w:pPr>
      <w:r>
        <w:t>8.3 从托盘退出程序</w:t>
      </w:r>
    </w:p>
    <w:p w14:paraId="52362F22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由于软件的安全特性，退出程序需要验证管理员密码，防止被他人轻易关闭。</w:t>
      </w:r>
    </w:p>
    <w:p w14:paraId="03BB0BB7" w14:textId="77777777" w:rsidR="00031A79" w:rsidRDefault="00031A79">
      <w:pPr>
        <w:spacing w:before="100"/>
      </w:pPr>
    </w:p>
    <w:p w14:paraId="39BD0F39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右键点击托盘图标，选择「退出程序」</w:t>
      </w:r>
    </w:p>
    <w:p w14:paraId="24FDC9D6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弹出密码输入框，输入管理员密码</w:t>
      </w:r>
    </w:p>
    <w:p w14:paraId="3734DF33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密码正确后程序彻底退出</w:t>
      </w:r>
    </w:p>
    <w:p w14:paraId="026373CF" w14:textId="77777777" w:rsidR="00031A79" w:rsidRDefault="00031A79">
      <w:pPr>
        <w:spacing w:before="100"/>
      </w:pPr>
    </w:p>
    <w:tbl>
      <w:tblPr>
        <w:tblW w:w="42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70"/>
      </w:tblGrid>
      <w:tr w:rsidR="00031A79" w14:paraId="0FD0A779" w14:textId="77777777" w:rsidTr="00965A5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67" w:type="dxa"/>
            <w:tcBorders>
              <w:top w:val="dashed" w:sz="4" w:space="0" w:color="888888"/>
              <w:left w:val="dashed" w:sz="4" w:space="0" w:color="888888"/>
              <w:bottom w:val="dashed" w:sz="4" w:space="0" w:color="888888"/>
              <w:right w:val="dashed" w:sz="4" w:space="0" w:color="888888"/>
            </w:tcBorders>
            <w:shd w:val="clear" w:color="auto" w:fill="F5F5F5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3C5E7C3B" w14:textId="5618ADA3" w:rsidR="00031A79" w:rsidRDefault="00965A5C">
            <w:pPr>
              <w:jc w:val="center"/>
            </w:pPr>
            <w:r w:rsidRPr="00965A5C">
              <w:rPr>
                <w:rFonts w:eastAsia="Arial"/>
                <w:i/>
                <w:iCs/>
                <w:color w:val="888888"/>
                <w:sz w:val="20"/>
                <w:szCs w:val="20"/>
              </w:rPr>
              <w:lastRenderedPageBreak/>
              <w:drawing>
                <wp:inline distT="0" distB="0" distL="0" distR="0" wp14:anchorId="0BCA2BE5" wp14:editId="6602B653">
                  <wp:extent cx="2457793" cy="1105054"/>
                  <wp:effectExtent l="0" t="0" r="0" b="0"/>
                  <wp:docPr id="8940839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08396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793" cy="110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B594BD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4D555CB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3" w:space="0" w:color="888888"/>
              <w:left w:val="single" w:sz="12" w:space="0" w:color="C0392B"/>
              <w:bottom w:val="single" w:sz="1" w:space="0" w:color="DDDDDD"/>
              <w:right w:val="single" w:sz="1" w:space="0" w:color="DDDDDD"/>
            </w:tcBorders>
            <w:shd w:val="clear" w:color="auto" w:fill="FDEDEC"/>
            <w:tcMar>
              <w:top w:w="100" w:type="dxa"/>
              <w:left w:w="180" w:type="dxa"/>
              <w:bottom w:w="100" w:type="dxa"/>
              <w:right w:w="160" w:type="dxa"/>
            </w:tcMar>
          </w:tcPr>
          <w:p w14:paraId="1B17F0F4" w14:textId="77777777" w:rsidR="00031A79" w:rsidRDefault="00000000">
            <w:pPr>
              <w:spacing w:after="4"/>
            </w:pPr>
            <w:r>
              <w:rPr>
                <w:rFonts w:eastAsia="Arial"/>
                <w:b/>
                <w:bCs/>
                <w:color w:val="333333"/>
                <w:sz w:val="19"/>
                <w:szCs w:val="19"/>
              </w:rPr>
              <w:t>🔴 重要</w:t>
            </w:r>
          </w:p>
          <w:p w14:paraId="00836F66" w14:textId="77777777" w:rsidR="00031A79" w:rsidRDefault="00000000">
            <w:pPr>
              <w:spacing w:before="4"/>
            </w:pPr>
            <w:r>
              <w:rPr>
                <w:rFonts w:eastAsia="Arial"/>
                <w:color w:val="333333"/>
                <w:sz w:val="20"/>
                <w:szCs w:val="20"/>
              </w:rPr>
              <w:t>黑屏激活期间无法退出程序，必须先解除黑屏才能操作。这是防止被非法拍摄者强行关闭软件的保护机制。</w:t>
            </w:r>
          </w:p>
        </w:tc>
      </w:tr>
    </w:tbl>
    <w:p w14:paraId="5ED2CF51" w14:textId="77777777" w:rsidR="00031A79" w:rsidRDefault="00000000">
      <w:r>
        <w:br w:type="page"/>
      </w:r>
    </w:p>
    <w:p w14:paraId="58683EE0" w14:textId="77777777" w:rsidR="00031A79" w:rsidRDefault="00000000">
      <w:pPr>
        <w:pStyle w:val="1"/>
      </w:pPr>
      <w:r>
        <w:lastRenderedPageBreak/>
        <w:t>九、证据查看与管理 🔒（专业版）</w:t>
      </w:r>
    </w:p>
    <w:p w14:paraId="3240F928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031A79" w14:paraId="4FD31F2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3" w:space="0" w:color="0070C0"/>
              <w:left w:val="single" w:sz="12" w:space="0" w:color="0070C0"/>
              <w:bottom w:val="single" w:sz="1" w:space="0" w:color="DDDDDD"/>
              <w:right w:val="single" w:sz="1" w:space="0" w:color="DDDDDD"/>
            </w:tcBorders>
            <w:shd w:val="clear" w:color="auto" w:fill="EAF4FB"/>
            <w:tcMar>
              <w:top w:w="100" w:type="dxa"/>
              <w:left w:w="180" w:type="dxa"/>
              <w:bottom w:w="100" w:type="dxa"/>
              <w:right w:w="160" w:type="dxa"/>
            </w:tcMar>
          </w:tcPr>
          <w:p w14:paraId="01A34EF3" w14:textId="77777777" w:rsidR="00031A79" w:rsidRDefault="00000000">
            <w:pPr>
              <w:spacing w:after="4"/>
            </w:pPr>
            <w:r>
              <w:rPr>
                <w:rFonts w:eastAsia="Arial"/>
                <w:b/>
                <w:bCs/>
                <w:color w:val="333333"/>
                <w:sz w:val="19"/>
                <w:szCs w:val="19"/>
              </w:rPr>
              <w:t>🔒 专业版功能</w:t>
            </w:r>
          </w:p>
          <w:p w14:paraId="71186477" w14:textId="77777777" w:rsidR="00031A79" w:rsidRDefault="00000000">
            <w:pPr>
              <w:spacing w:before="4"/>
            </w:pPr>
            <w:r>
              <w:rPr>
                <w:rFonts w:eastAsia="Arial"/>
                <w:color w:val="333333"/>
                <w:sz w:val="20"/>
                <w:szCs w:val="20"/>
              </w:rPr>
              <w:t>🔒 本章节所有功能仅专业版可用。普通版中「查看证据」按钮不可见，本章内容可忽略。</w:t>
            </w:r>
          </w:p>
        </w:tc>
      </w:tr>
    </w:tbl>
    <w:p w14:paraId="715F9640" w14:textId="77777777" w:rsidR="00031A79" w:rsidRDefault="00031A79">
      <w:pPr>
        <w:spacing w:before="100"/>
      </w:pPr>
    </w:p>
    <w:p w14:paraId="7B140916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专业版在检测到违规行为时，会自动同步保存两张截图：摄像头拍摄的违规画面（含检测框标注）和当前屏幕截图（记录被拍摄的内容），以证据组的形式归档存储。</w:t>
      </w:r>
    </w:p>
    <w:p w14:paraId="4AAD8A4D" w14:textId="77777777" w:rsidR="00031A79" w:rsidRDefault="00031A79">
      <w:pPr>
        <w:spacing w:before="100"/>
      </w:pPr>
    </w:p>
    <w:p w14:paraId="7E9F88CE" w14:textId="77777777" w:rsidR="00031A79" w:rsidRDefault="00000000">
      <w:pPr>
        <w:pStyle w:val="2"/>
      </w:pPr>
      <w:r>
        <w:t>9.1 证据自动保存机制</w:t>
      </w:r>
    </w:p>
    <w:p w14:paraId="49504910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触发时机：黑屏激活的同时自动保存，每次黑屏保存一组（摄像头 + 屏幕共 2 张）</w:t>
      </w:r>
    </w:p>
    <w:p w14:paraId="280FB8F7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保存冷却：两次保存之间至少间隔 30 秒，防止短时间内产生大量重复证据</w:t>
      </w:r>
    </w:p>
    <w:p w14:paraId="7E37A083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文件命名格式：illegal_时间戳_顺序号_camera.jpg（摄像头）和 illegal_时间戳_顺序号_screen.jpg（屏幕截图）</w:t>
      </w:r>
    </w:p>
    <w:p w14:paraId="3715B80D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存储位置：.exe 同级目录下的 evidence 文件夹</w:t>
      </w:r>
    </w:p>
    <w:p w14:paraId="5742AB4E" w14:textId="77777777" w:rsidR="00031A79" w:rsidRDefault="00031A79">
      <w:pPr>
        <w:spacing w:before="100"/>
      </w:pPr>
    </w:p>
    <w:p w14:paraId="33B2AE59" w14:textId="77777777" w:rsidR="00031A79" w:rsidRDefault="00000000">
      <w:pPr>
        <w:pStyle w:val="2"/>
      </w:pPr>
      <w:r>
        <w:t>9.2 打开证据查看器</w:t>
      </w:r>
    </w:p>
    <w:p w14:paraId="68D74C18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确保检测处于停止状态</w:t>
      </w:r>
    </w:p>
    <w:p w14:paraId="268F24AA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proofErr w:type="gramStart"/>
      <w:r>
        <w:rPr>
          <w:rFonts w:eastAsia="Arial"/>
          <w:color w:val="222222"/>
          <w:sz w:val="21"/>
          <w:szCs w:val="21"/>
        </w:rPr>
        <w:t>点击主</w:t>
      </w:r>
      <w:proofErr w:type="gramEnd"/>
      <w:r>
        <w:rPr>
          <w:rFonts w:eastAsia="Arial"/>
          <w:color w:val="222222"/>
          <w:sz w:val="21"/>
          <w:szCs w:val="21"/>
        </w:rPr>
        <w:t>界面「查看证据」按钮</w:t>
      </w:r>
    </w:p>
    <w:p w14:paraId="5C7E4F78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弹出「证据留存查看」对话框</w:t>
      </w:r>
    </w:p>
    <w:p w14:paraId="74BB93E5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70"/>
      </w:tblGrid>
      <w:tr w:rsidR="00031A79" w14:paraId="4EB2E85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dashed" w:sz="4" w:space="0" w:color="888888"/>
              <w:left w:val="dashed" w:sz="4" w:space="0" w:color="888888"/>
              <w:bottom w:val="dashed" w:sz="4" w:space="0" w:color="888888"/>
              <w:right w:val="dashed" w:sz="4" w:space="0" w:color="888888"/>
            </w:tcBorders>
            <w:shd w:val="clear" w:color="auto" w:fill="F5F5F5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5B25A835" w14:textId="14FE3AA9" w:rsidR="00031A79" w:rsidRDefault="00BD4CE9">
            <w:pPr>
              <w:jc w:val="center"/>
            </w:pPr>
            <w:r w:rsidRPr="00BD4CE9">
              <w:rPr>
                <w:rFonts w:eastAsia="Arial"/>
                <w:i/>
                <w:iCs/>
                <w:color w:val="888888"/>
                <w:sz w:val="20"/>
                <w:szCs w:val="20"/>
              </w:rPr>
              <w:lastRenderedPageBreak/>
              <w:drawing>
                <wp:inline distT="0" distB="0" distL="0" distR="0" wp14:anchorId="781D2B00" wp14:editId="6EA1AC1D">
                  <wp:extent cx="6184900" cy="4506141"/>
                  <wp:effectExtent l="0" t="0" r="6350" b="8890"/>
                  <wp:docPr id="358093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0935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941" cy="450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896CAA" w14:textId="77777777" w:rsidR="00031A79" w:rsidRDefault="00031A79">
      <w:pPr>
        <w:spacing w:before="100"/>
      </w:pPr>
    </w:p>
    <w:p w14:paraId="731A7BAA" w14:textId="77777777" w:rsidR="00031A79" w:rsidRDefault="00000000">
      <w:pPr>
        <w:pStyle w:val="2"/>
      </w:pPr>
      <w:r>
        <w:t>9.3 查看证据</w:t>
      </w:r>
    </w:p>
    <w:p w14:paraId="5A0714A7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证据列表按时间倒序排列，每条记录显示：证据类型图标（🔴非法人脸 / 🟢合法拍照 / 🟡混合场景）、发生时间和文件完整性状态（摄像头✓/✗ 屏幕✓/✗）。</w:t>
      </w:r>
    </w:p>
    <w:p w14:paraId="5CB03A16" w14:textId="77777777" w:rsidR="00031A79" w:rsidRDefault="00031A79">
      <w:pPr>
        <w:spacing w:before="100"/>
      </w:pPr>
    </w:p>
    <w:p w14:paraId="6FB13BA6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在左侧列表中点击任意一条证据记录</w:t>
      </w:r>
    </w:p>
    <w:p w14:paraId="7D4A5174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右侧预览区自动加载并显示该组的摄像头照片（左）和屏幕截图（右）</w:t>
      </w:r>
    </w:p>
    <w:p w14:paraId="2723BC9D" w14:textId="77777777" w:rsidR="00031A79" w:rsidRDefault="00000000">
      <w:pPr>
        <w:pStyle w:val="a4"/>
        <w:numPr>
          <w:ilvl w:val="0"/>
          <w:numId w:val="3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顶部信息栏显示该证据的类型、发生时间和 ID</w:t>
      </w:r>
    </w:p>
    <w:p w14:paraId="2107950D" w14:textId="77777777" w:rsidR="00031A79" w:rsidRDefault="00031A79">
      <w:pPr>
        <w:spacing w:before="100"/>
      </w:pPr>
    </w:p>
    <w:p w14:paraId="3AEDC82C" w14:textId="77777777" w:rsidR="00031A79" w:rsidRDefault="00000000">
      <w:pPr>
        <w:pStyle w:val="2"/>
      </w:pPr>
      <w:r>
        <w:t>9.4 筛选证据</w:t>
      </w:r>
    </w:p>
    <w:p w14:paraId="4F251F84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点击顶部「类型筛选」下拉框，可按证据类型过滤显示：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0"/>
        <w:gridCol w:w="6960"/>
      </w:tblGrid>
      <w:tr w:rsidR="00031A79" w14:paraId="05A46423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E36FB7E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筛选选项</w:t>
            </w:r>
          </w:p>
        </w:tc>
        <w:tc>
          <w:tcPr>
            <w:tcW w:w="69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E5B0A3B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显示内容</w:t>
            </w:r>
          </w:p>
        </w:tc>
      </w:tr>
      <w:tr w:rsidR="00031A79" w14:paraId="24360997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EA23902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全部类型</w:t>
            </w:r>
          </w:p>
        </w:tc>
        <w:tc>
          <w:tcPr>
            <w:tcW w:w="69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071AE3D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显示所有证据记录</w:t>
            </w:r>
          </w:p>
        </w:tc>
      </w:tr>
      <w:tr w:rsidR="00031A79" w14:paraId="76DC2904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81ABEDF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🔴 非法人脸</w:t>
            </w:r>
          </w:p>
        </w:tc>
        <w:tc>
          <w:tcPr>
            <w:tcW w:w="69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5194E43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仅显示被判定为陌生人拍摄的违规事件</w:t>
            </w:r>
          </w:p>
        </w:tc>
      </w:tr>
      <w:tr w:rsidR="00031A79" w14:paraId="5E977002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71E85FF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lastRenderedPageBreak/>
              <w:t>🟢 合法拍照</w:t>
            </w:r>
          </w:p>
        </w:tc>
        <w:tc>
          <w:tcPr>
            <w:tcW w:w="69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907781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仅显示授权人员拍摄时保存的记录（用于区分合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规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>操作）</w:t>
            </w:r>
          </w:p>
        </w:tc>
      </w:tr>
      <w:tr w:rsidR="00031A79" w14:paraId="08DD5B04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2B0F283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🟡 混合场景</w:t>
            </w:r>
          </w:p>
        </w:tc>
        <w:tc>
          <w:tcPr>
            <w:tcW w:w="69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9547A1D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仅显示同时存在授权人员和陌生人的混合场景记录</w:t>
            </w:r>
          </w:p>
        </w:tc>
      </w:tr>
    </w:tbl>
    <w:p w14:paraId="2EF96FF0" w14:textId="77777777" w:rsidR="00031A79" w:rsidRDefault="00031A79">
      <w:pPr>
        <w:spacing w:before="100"/>
      </w:pPr>
    </w:p>
    <w:p w14:paraId="3248089B" w14:textId="77777777" w:rsidR="00031A79" w:rsidRDefault="00000000">
      <w:pPr>
        <w:pStyle w:val="2"/>
      </w:pPr>
      <w:r>
        <w:t>9.5 删除证据</w:t>
      </w:r>
    </w:p>
    <w:p w14:paraId="107EE18D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 xml:space="preserve">删除单条：在列表中选中记录 → 点击「删除选中」→ </w:t>
      </w:r>
      <w:proofErr w:type="gramStart"/>
      <w:r>
        <w:rPr>
          <w:rFonts w:eastAsia="Arial"/>
          <w:color w:val="222222"/>
        </w:rPr>
        <w:t>确认弹窗</w:t>
      </w:r>
      <w:proofErr w:type="gramEnd"/>
      <w:r>
        <w:rPr>
          <w:rFonts w:eastAsia="Arial"/>
          <w:color w:val="222222"/>
        </w:rPr>
        <w:t xml:space="preserve"> → 该组的两张截</w:t>
      </w:r>
      <w:proofErr w:type="gramStart"/>
      <w:r>
        <w:rPr>
          <w:rFonts w:eastAsia="Arial"/>
          <w:color w:val="222222"/>
        </w:rPr>
        <w:t>图文件</w:t>
      </w:r>
      <w:proofErr w:type="gramEnd"/>
      <w:r>
        <w:rPr>
          <w:rFonts w:eastAsia="Arial"/>
          <w:color w:val="222222"/>
        </w:rPr>
        <w:t>同时删除。</w:t>
      </w:r>
    </w:p>
    <w:p w14:paraId="6E9F9D62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 xml:space="preserve">清空全部：点击「清空全部」→ </w:t>
      </w:r>
      <w:proofErr w:type="gramStart"/>
      <w:r>
        <w:rPr>
          <w:rFonts w:eastAsia="Arial"/>
          <w:color w:val="222222"/>
        </w:rPr>
        <w:t>确认弹窗</w:t>
      </w:r>
      <w:proofErr w:type="gramEnd"/>
      <w:r>
        <w:rPr>
          <w:rFonts w:eastAsia="Arial"/>
          <w:color w:val="222222"/>
        </w:rPr>
        <w:t xml:space="preserve"> → 删除所有证据文件，操作不可撤销。</w:t>
      </w:r>
    </w:p>
    <w:p w14:paraId="7C65BD85" w14:textId="77777777" w:rsidR="00031A79" w:rsidRDefault="00031A79">
      <w:pPr>
        <w:spacing w:before="100"/>
      </w:pPr>
    </w:p>
    <w:p w14:paraId="6624A082" w14:textId="77777777" w:rsidR="00031A79" w:rsidRDefault="00000000">
      <w:pPr>
        <w:pStyle w:val="2"/>
      </w:pPr>
      <w:r>
        <w:t>9.6 证据保存期限管理</w:t>
      </w:r>
    </w:p>
    <w:p w14:paraId="262E8B8C" w14:textId="77777777" w:rsidR="00031A79" w:rsidRDefault="00000000">
      <w:pPr>
        <w:spacing w:before="60" w:after="80"/>
      </w:pPr>
      <w:r>
        <w:rPr>
          <w:rFonts w:eastAsia="Arial"/>
          <w:color w:val="222222"/>
        </w:rPr>
        <w:t>在「系统设置」→「证据保存设置」中可配置自动清理规则：</w:t>
      </w:r>
    </w:p>
    <w:p w14:paraId="62AC380C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「保存期限」：设置证据文件的最大保留时间，到期自动清理</w:t>
      </w:r>
    </w:p>
    <w:p w14:paraId="03EF1B6D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「立即清理过期证据」：按当前期限设置立即执行一次清理</w:t>
      </w:r>
    </w:p>
    <w:p w14:paraId="06FBC9C4" w14:textId="77777777" w:rsidR="00031A79" w:rsidRDefault="00000000">
      <w:pPr>
        <w:pStyle w:val="a4"/>
        <w:numPr>
          <w:ilvl w:val="0"/>
          <w:numId w:val="2"/>
        </w:numPr>
        <w:spacing w:before="50" w:after="50"/>
      </w:pPr>
      <w:r>
        <w:rPr>
          <w:rFonts w:eastAsia="Arial"/>
          <w:color w:val="222222"/>
          <w:sz w:val="21"/>
          <w:szCs w:val="21"/>
        </w:rPr>
        <w:t>程序每次启动时也会自动检查并清理已过期的证据文件</w:t>
      </w:r>
    </w:p>
    <w:p w14:paraId="04781B48" w14:textId="77777777" w:rsidR="00031A79" w:rsidRDefault="00000000">
      <w:r>
        <w:br w:type="page"/>
      </w:r>
    </w:p>
    <w:p w14:paraId="0EBB39AE" w14:textId="77777777" w:rsidR="00031A79" w:rsidRDefault="00000000">
      <w:pPr>
        <w:pStyle w:val="1"/>
      </w:pPr>
      <w:r>
        <w:lastRenderedPageBreak/>
        <w:t>十、常见问题与解决方案</w:t>
      </w:r>
    </w:p>
    <w:p w14:paraId="3FA0753E" w14:textId="77777777" w:rsidR="00031A79" w:rsidRDefault="00000000">
      <w:pPr>
        <w:pStyle w:val="2"/>
      </w:pPr>
      <w:r>
        <w:t>10.1 摄像头相关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0"/>
        <w:gridCol w:w="2600"/>
        <w:gridCol w:w="4160"/>
      </w:tblGrid>
      <w:tr w:rsidR="00031A79" w14:paraId="3814BFCD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9BEABBC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问题现象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2CF0776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可能原因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B5E349A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解决方法</w:t>
            </w:r>
          </w:p>
        </w:tc>
      </w:tr>
      <w:tr w:rsidR="00031A79" w14:paraId="08918A3D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F0EFCB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启动后视频区域全黑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D0262EE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摄像头未连接或被占用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F9A2BD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检查摄像头连接，关闭其他使用摄像头的程序（如 Teams、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腾讯会议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>），再重启检测</w:t>
            </w:r>
          </w:p>
        </w:tc>
      </w:tr>
      <w:tr w:rsidR="00031A79" w14:paraId="363A2C8F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2710E9D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画面延迟明显或卡顿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64A8FAD" w14:textId="77777777" w:rsidR="00031A79" w:rsidRDefault="00000000"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帧率设置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>过高或电脑性能不足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576B63E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在设置中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降低帧率到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 xml:space="preserve"> 10，同时关闭其他占用 CPU 的程序</w:t>
            </w:r>
          </w:p>
        </w:tc>
      </w:tr>
      <w:tr w:rsidR="00031A79" w14:paraId="7FE8D6FC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0CC4117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摄像头画面翻转或角度不对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6E9F2B5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摄像头安装方向问题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8110490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软件本身不处理画面翻转，需调整摄像头的物理安装方向</w:t>
            </w:r>
          </w:p>
        </w:tc>
      </w:tr>
    </w:tbl>
    <w:p w14:paraId="228C771D" w14:textId="77777777" w:rsidR="00031A79" w:rsidRDefault="00031A79">
      <w:pPr>
        <w:spacing w:before="100"/>
      </w:pPr>
    </w:p>
    <w:p w14:paraId="01C246DD" w14:textId="77777777" w:rsidR="00031A79" w:rsidRDefault="00000000">
      <w:pPr>
        <w:pStyle w:val="2"/>
      </w:pPr>
      <w:r>
        <w:t>10.2 人脸识别相关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0"/>
        <w:gridCol w:w="2600"/>
        <w:gridCol w:w="4160"/>
      </w:tblGrid>
      <w:tr w:rsidR="00031A79" w14:paraId="5A9346B4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5255006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问题现象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37BB173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可能原因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B536D41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解决方法</w:t>
            </w:r>
          </w:p>
        </w:tc>
      </w:tr>
      <w:tr w:rsidR="00031A79" w14:paraId="24176612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F0C5D67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授权人员被频繁误识别为陌生人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868157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光线变化大或录入时姿态不全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C0CDA16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在当前使用光线条件下重新录入人脸；确保5个角度均成功采集</w:t>
            </w:r>
          </w:p>
        </w:tc>
      </w:tr>
      <w:tr w:rsidR="00031A79" w14:paraId="44398EDA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0B37F7B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陌生人被误识别为授权人员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12E5B56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识别阈值设置过低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A72E14A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 xml:space="preserve">在 </w:t>
            </w:r>
            <w:proofErr w:type="spellStart"/>
            <w:r>
              <w:rPr>
                <w:rFonts w:eastAsia="Arial"/>
                <w:color w:val="222222"/>
                <w:sz w:val="20"/>
                <w:szCs w:val="20"/>
              </w:rPr>
              <w:t>settings.json</w:t>
            </w:r>
            <w:proofErr w:type="spellEnd"/>
            <w:r>
              <w:rPr>
                <w:rFonts w:eastAsia="Arial"/>
                <w:color w:val="222222"/>
                <w:sz w:val="20"/>
                <w:szCs w:val="20"/>
              </w:rPr>
              <w:t xml:space="preserve"> 中适当提高 </w:t>
            </w:r>
            <w:proofErr w:type="spellStart"/>
            <w:r>
              <w:rPr>
                <w:rFonts w:eastAsia="Arial"/>
                <w:color w:val="222222"/>
                <w:sz w:val="20"/>
                <w:szCs w:val="20"/>
              </w:rPr>
              <w:t>threshold_frontal</w:t>
            </w:r>
            <w:proofErr w:type="spellEnd"/>
            <w:r>
              <w:rPr>
                <w:rFonts w:eastAsia="Arial"/>
                <w:color w:val="222222"/>
                <w:sz w:val="20"/>
                <w:szCs w:val="20"/>
              </w:rPr>
              <w:t xml:space="preserve"> 参数（如从 0.42 提高到 0.50）</w:t>
            </w:r>
          </w:p>
        </w:tc>
      </w:tr>
      <w:tr w:rsidR="00031A79" w14:paraId="4918D594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F2A192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人脸框不出现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D141D2D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人脸过小或图像太暗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7B014C0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靠近摄像头至少 50cm 以内；改善环境光线</w:t>
            </w:r>
          </w:p>
        </w:tc>
      </w:tr>
      <w:tr w:rsidR="00031A79" w14:paraId="601A8BF9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8C661B6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录入时长时间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不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>自动采集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D9F5FE1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图像太暗、太模糊或人脸太小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62E0FA1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检查光线，适当靠近摄像头，放慢转头速度</w:t>
            </w:r>
          </w:p>
        </w:tc>
      </w:tr>
    </w:tbl>
    <w:p w14:paraId="7578AC4A" w14:textId="77777777" w:rsidR="00031A79" w:rsidRDefault="00031A79">
      <w:pPr>
        <w:spacing w:before="100"/>
      </w:pPr>
    </w:p>
    <w:p w14:paraId="3176951C" w14:textId="77777777" w:rsidR="00031A79" w:rsidRDefault="00000000">
      <w:pPr>
        <w:pStyle w:val="2"/>
      </w:pPr>
      <w:r>
        <w:t>10.3 黑屏解锁相关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0"/>
        <w:gridCol w:w="2600"/>
        <w:gridCol w:w="4160"/>
      </w:tblGrid>
      <w:tr w:rsidR="00031A79" w14:paraId="6E9F9506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D432153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问题现象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36231F1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可能原因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9229449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解决方法</w:t>
            </w:r>
          </w:p>
        </w:tc>
      </w:tr>
      <w:tr w:rsidR="00031A79" w14:paraId="7892B568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B250595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输入正确密码后黑屏未解除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6540F73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数据库不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为空但授权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>人员不在摄像头前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1E1A563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让授权人员面对摄像头，等待绿框出现后再次输入密码</w:t>
            </w:r>
          </w:p>
        </w:tc>
      </w:tr>
      <w:tr w:rsidR="00031A79" w14:paraId="7322DDA5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F464D18" w14:textId="77777777" w:rsidR="00031A79" w:rsidRDefault="00000000"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免密解锁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>按钮始终是灰色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708645E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摄像头前有陌生人或数据库为空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7FF2B0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确保画面中只有已录入的授权人员；数据库为空时不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支持免密解锁</w:t>
            </w:r>
            <w:proofErr w:type="gramEnd"/>
          </w:p>
        </w:tc>
      </w:tr>
      <w:tr w:rsidR="00031A79" w14:paraId="108CAA63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B9DF9EE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忘记管理员密码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689E406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密码已修改且忘记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2FD7560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 xml:space="preserve">用文本编辑器打开 </w:t>
            </w:r>
            <w:proofErr w:type="spellStart"/>
            <w:r>
              <w:rPr>
                <w:rFonts w:eastAsia="Arial"/>
                <w:color w:val="222222"/>
                <w:sz w:val="20"/>
                <w:szCs w:val="20"/>
              </w:rPr>
              <w:t>settings.json</w:t>
            </w:r>
            <w:proofErr w:type="spellEnd"/>
            <w:r>
              <w:rPr>
                <w:rFonts w:eastAsia="Arial"/>
                <w:color w:val="222222"/>
                <w:sz w:val="20"/>
                <w:szCs w:val="20"/>
              </w:rPr>
              <w:t xml:space="preserve">，将 </w:t>
            </w:r>
            <w:proofErr w:type="spellStart"/>
            <w:r>
              <w:rPr>
                <w:rFonts w:eastAsia="Arial"/>
                <w:color w:val="222222"/>
                <w:sz w:val="20"/>
                <w:szCs w:val="20"/>
              </w:rPr>
              <w:t>password_hash</w:t>
            </w:r>
            <w:proofErr w:type="spellEnd"/>
            <w:r>
              <w:rPr>
                <w:rFonts w:eastAsia="Arial"/>
                <w:color w:val="222222"/>
                <w:sz w:val="20"/>
                <w:szCs w:val="20"/>
              </w:rPr>
              <w:t xml:space="preserve"> 的值改为空字符串，重启后密码恢复为 admin</w:t>
            </w:r>
          </w:p>
        </w:tc>
      </w:tr>
      <w:tr w:rsidR="00031A79" w14:paraId="4FD9A4C5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F714884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黑屏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触发太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>频繁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7F7E4C4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触发延迟太短或手机摆放位置误触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C1013F0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在设置中增大黑屏触发延迟到 2-3 秒；调整手机放置位置，使其不在摄像头视野中</w:t>
            </w:r>
          </w:p>
        </w:tc>
      </w:tr>
    </w:tbl>
    <w:p w14:paraId="6B92F773" w14:textId="77777777" w:rsidR="00031A79" w:rsidRDefault="00031A79">
      <w:pPr>
        <w:spacing w:before="100"/>
      </w:pPr>
    </w:p>
    <w:p w14:paraId="002BE779" w14:textId="77777777" w:rsidR="00031A79" w:rsidRDefault="00000000">
      <w:pPr>
        <w:pStyle w:val="2"/>
      </w:pPr>
      <w:r>
        <w:lastRenderedPageBreak/>
        <w:t>10.4 程序运行相关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0"/>
        <w:gridCol w:w="2600"/>
        <w:gridCol w:w="4160"/>
      </w:tblGrid>
      <w:tr w:rsidR="00031A79" w14:paraId="7F91B079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F5BC7A1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问题现象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F062794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可能原因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A295AEA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解决方法</w:t>
            </w:r>
          </w:p>
        </w:tc>
      </w:tr>
      <w:tr w:rsidR="00031A79" w14:paraId="048D158A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32C20A0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双击后程序闪退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EEC479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模型文件缺失或路径含中文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983E8F6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确认 models 文件夹完整；程序路径中不包含中文字符</w:t>
            </w:r>
          </w:p>
        </w:tc>
      </w:tr>
      <w:tr w:rsidR="00031A79" w14:paraId="4279AFEE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37FFF63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托盘无图标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07551E7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未启用托盘模式，或图标文件缺失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FD3FC0F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确认 logo 文件夹中有 logo.ico 文件；检查设置中「最小化到托盘」是否开启</w:t>
            </w:r>
          </w:p>
        </w:tc>
      </w:tr>
      <w:tr w:rsidR="00031A79" w14:paraId="429C7C82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15F0731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开机自启设置后没有效果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5A3B273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被安全软件拦截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401C2D7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打开设置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重新勾选开机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>自启；若仍失败，将软件所在文件夹加入杀毒软件白名单</w:t>
            </w:r>
          </w:p>
        </w:tc>
      </w:tr>
      <w:tr w:rsidR="00031A79" w14:paraId="50439F41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8616F3B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CPU 占用持续偏高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CF4E268" w14:textId="77777777" w:rsidR="00031A79" w:rsidRDefault="00000000"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帧率设置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>过高</w:t>
            </w:r>
          </w:p>
        </w:tc>
        <w:tc>
          <w:tcPr>
            <w:tcW w:w="4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99E7D8E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在设置中将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检测帧率降低到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 xml:space="preserve"> 10</w:t>
            </w:r>
          </w:p>
        </w:tc>
      </w:tr>
    </w:tbl>
    <w:p w14:paraId="4D416564" w14:textId="77777777" w:rsidR="00031A79" w:rsidRDefault="00000000">
      <w:r>
        <w:br w:type="page"/>
      </w:r>
    </w:p>
    <w:p w14:paraId="60DB92EE" w14:textId="77777777" w:rsidR="00031A79" w:rsidRDefault="00000000">
      <w:pPr>
        <w:pStyle w:val="1"/>
      </w:pPr>
      <w:r>
        <w:lastRenderedPageBreak/>
        <w:t>附录：快速操作速查</w:t>
      </w:r>
    </w:p>
    <w:p w14:paraId="62A099FD" w14:textId="77777777" w:rsidR="00031A79" w:rsidRDefault="00031A79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0"/>
        <w:gridCol w:w="6160"/>
      </w:tblGrid>
      <w:tr w:rsidR="00031A79" w14:paraId="1A740ABD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6405D78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操作目标</w:t>
            </w:r>
          </w:p>
        </w:tc>
        <w:tc>
          <w:tcPr>
            <w:tcW w:w="6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1F3864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E4EA747" w14:textId="77777777" w:rsidR="00031A79" w:rsidRDefault="00000000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步骤</w:t>
            </w:r>
          </w:p>
        </w:tc>
      </w:tr>
      <w:tr w:rsidR="00031A79" w14:paraId="0BC59604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0CCB41F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首次添加授权人员</w:t>
            </w:r>
          </w:p>
        </w:tc>
        <w:tc>
          <w:tcPr>
            <w:tcW w:w="6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82703B1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停止检测 → 管理人脸库 → 添加新人脸 → 开始录入 → 转头完成5个角度 → 确认保存</w:t>
            </w:r>
          </w:p>
        </w:tc>
      </w:tr>
      <w:tr w:rsidR="00031A79" w14:paraId="75E02CBB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618BC8B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修改管理密码</w:t>
            </w:r>
          </w:p>
        </w:tc>
        <w:tc>
          <w:tcPr>
            <w:tcW w:w="6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E05F6F6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停止检测 → 系统设置 → 管理密码设置 → 输入新密码两遍 → 保存并应用</w:t>
            </w:r>
          </w:p>
        </w:tc>
      </w:tr>
      <w:tr w:rsidR="00031A79" w14:paraId="24B1B711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420FB65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黑屏触发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后免密解锁</w:t>
            </w:r>
            <w:proofErr w:type="gramEnd"/>
          </w:p>
        </w:tc>
        <w:tc>
          <w:tcPr>
            <w:tcW w:w="6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0591619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等待中部提示变为绿色 → 点击蓝色「</w:t>
            </w:r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免密解锁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>」按钮</w:t>
            </w:r>
          </w:p>
        </w:tc>
      </w:tr>
      <w:tr w:rsidR="00031A79" w14:paraId="46F3F532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0C8D5ED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黑屏触发后密码解锁</w:t>
            </w:r>
          </w:p>
        </w:tc>
        <w:tc>
          <w:tcPr>
            <w:tcW w:w="6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3C3BB44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点击红色「密码解除 → 输入管理员密码 → 确认（需授权人员在摄像头前）」</w:t>
            </w:r>
          </w:p>
        </w:tc>
      </w:tr>
      <w:tr w:rsidR="00031A79" w14:paraId="462C878E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81262A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忘记密码重置</w:t>
            </w:r>
          </w:p>
        </w:tc>
        <w:tc>
          <w:tcPr>
            <w:tcW w:w="6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4601C5B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 xml:space="preserve">用文本编辑器打开 </w:t>
            </w:r>
            <w:proofErr w:type="spellStart"/>
            <w:r>
              <w:rPr>
                <w:rFonts w:eastAsia="Arial"/>
                <w:color w:val="222222"/>
                <w:sz w:val="20"/>
                <w:szCs w:val="20"/>
              </w:rPr>
              <w:t>settings.json</w:t>
            </w:r>
            <w:proofErr w:type="spellEnd"/>
            <w:r>
              <w:rPr>
                <w:rFonts w:eastAsia="Arial"/>
                <w:color w:val="222222"/>
                <w:sz w:val="20"/>
                <w:szCs w:val="20"/>
              </w:rPr>
              <w:t xml:space="preserve"> → 将 </w:t>
            </w:r>
            <w:proofErr w:type="spellStart"/>
            <w:r>
              <w:rPr>
                <w:rFonts w:eastAsia="Arial"/>
                <w:color w:val="222222"/>
                <w:sz w:val="20"/>
                <w:szCs w:val="20"/>
              </w:rPr>
              <w:t>password_hash</w:t>
            </w:r>
            <w:proofErr w:type="spellEnd"/>
            <w:r>
              <w:rPr>
                <w:rFonts w:eastAsia="Arial"/>
                <w:color w:val="222222"/>
                <w:sz w:val="20"/>
                <w:szCs w:val="20"/>
              </w:rPr>
              <w:t xml:space="preserve"> 改为 「 → 保存 → 重启程序，密码变回 admin」</w:t>
            </w:r>
          </w:p>
        </w:tc>
      </w:tr>
      <w:tr w:rsidR="00031A79" w14:paraId="5AEACDDC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5592AC7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程序最小化到后台</w:t>
            </w:r>
          </w:p>
        </w:tc>
        <w:tc>
          <w:tcPr>
            <w:tcW w:w="6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8CAE61E" w14:textId="77777777" w:rsidR="00031A79" w:rsidRDefault="00000000">
            <w:proofErr w:type="gramStart"/>
            <w:r>
              <w:rPr>
                <w:rFonts w:eastAsia="Arial"/>
                <w:color w:val="222222"/>
                <w:sz w:val="20"/>
                <w:szCs w:val="20"/>
              </w:rPr>
              <w:t>点击主</w:t>
            </w:r>
            <w:proofErr w:type="gramEnd"/>
            <w:r>
              <w:rPr>
                <w:rFonts w:eastAsia="Arial"/>
                <w:color w:val="222222"/>
                <w:sz w:val="20"/>
                <w:szCs w:val="20"/>
              </w:rPr>
              <w:t>窗口关闭按钮（需开启托盘模式）</w:t>
            </w:r>
          </w:p>
        </w:tc>
      </w:tr>
      <w:tr w:rsidR="00031A79" w14:paraId="63D6620C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CE85D44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从后台恢复主窗口</w:t>
            </w:r>
          </w:p>
        </w:tc>
        <w:tc>
          <w:tcPr>
            <w:tcW w:w="6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94EEC91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双击托盘图标</w:t>
            </w:r>
          </w:p>
        </w:tc>
      </w:tr>
      <w:tr w:rsidR="00031A79" w14:paraId="3717A784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27C4B70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彻底退出程序</w:t>
            </w:r>
          </w:p>
        </w:tc>
        <w:tc>
          <w:tcPr>
            <w:tcW w:w="6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566E2CC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右键托盘图标 → 退出程序 → 输入管理密码</w:t>
            </w:r>
          </w:p>
        </w:tc>
      </w:tr>
      <w:tr w:rsidR="00031A79" w14:paraId="5B1E0C2F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1825303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查看证据记录 🔒</w:t>
            </w:r>
          </w:p>
        </w:tc>
        <w:tc>
          <w:tcPr>
            <w:tcW w:w="6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FB76EB0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停止检测 → 查看证据 → 在列表中点击条目查看截图</w:t>
            </w:r>
          </w:p>
        </w:tc>
      </w:tr>
      <w:tr w:rsidR="00031A79" w14:paraId="4983D22C" w14:textId="77777777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AC65465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清理证据文件 🔒</w:t>
            </w:r>
          </w:p>
        </w:tc>
        <w:tc>
          <w:tcPr>
            <w:tcW w:w="616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5A0810F" w14:textId="77777777" w:rsidR="00031A79" w:rsidRDefault="00000000">
            <w:r>
              <w:rPr>
                <w:rFonts w:eastAsia="Arial"/>
                <w:color w:val="222222"/>
                <w:sz w:val="20"/>
                <w:szCs w:val="20"/>
              </w:rPr>
              <w:t>系统设置 → 证据保存设置 → 立即清理过期证据 / 清空所有证据</w:t>
            </w:r>
          </w:p>
        </w:tc>
      </w:tr>
    </w:tbl>
    <w:p w14:paraId="6122C4E3" w14:textId="77777777" w:rsidR="005D0B0A" w:rsidRDefault="005D0B0A"/>
    <w:sectPr w:rsidR="005D0B0A">
      <w:pgSz w:w="12240" w:h="15840"/>
      <w:pgMar w:top="1080" w:right="1080" w:bottom="1080" w:left="108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01DA6"/>
    <w:multiLevelType w:val="hybridMultilevel"/>
    <w:tmpl w:val="409E4A0C"/>
    <w:lvl w:ilvl="0" w:tplc="00507A26">
      <w:start w:val="1"/>
      <w:numFmt w:val="bullet"/>
      <w:lvlText w:val="•"/>
      <w:lvlJc w:val="left"/>
      <w:pPr>
        <w:ind w:left="600" w:hanging="300"/>
      </w:pPr>
    </w:lvl>
    <w:lvl w:ilvl="1" w:tplc="AA7E4816">
      <w:numFmt w:val="decimal"/>
      <w:lvlText w:val=""/>
      <w:lvlJc w:val="left"/>
    </w:lvl>
    <w:lvl w:ilvl="2" w:tplc="09B48F0A">
      <w:numFmt w:val="decimal"/>
      <w:lvlText w:val=""/>
      <w:lvlJc w:val="left"/>
    </w:lvl>
    <w:lvl w:ilvl="3" w:tplc="14E617D4">
      <w:numFmt w:val="decimal"/>
      <w:lvlText w:val=""/>
      <w:lvlJc w:val="left"/>
    </w:lvl>
    <w:lvl w:ilvl="4" w:tplc="674C5270">
      <w:numFmt w:val="decimal"/>
      <w:lvlText w:val=""/>
      <w:lvlJc w:val="left"/>
    </w:lvl>
    <w:lvl w:ilvl="5" w:tplc="1778BFBE">
      <w:numFmt w:val="decimal"/>
      <w:lvlText w:val=""/>
      <w:lvlJc w:val="left"/>
    </w:lvl>
    <w:lvl w:ilvl="6" w:tplc="78F8501A">
      <w:numFmt w:val="decimal"/>
      <w:lvlText w:val=""/>
      <w:lvlJc w:val="left"/>
    </w:lvl>
    <w:lvl w:ilvl="7" w:tplc="65B2C60A">
      <w:numFmt w:val="decimal"/>
      <w:lvlText w:val=""/>
      <w:lvlJc w:val="left"/>
    </w:lvl>
    <w:lvl w:ilvl="8" w:tplc="2BCEEF28">
      <w:numFmt w:val="decimal"/>
      <w:lvlText w:val=""/>
      <w:lvlJc w:val="left"/>
    </w:lvl>
  </w:abstractNum>
  <w:abstractNum w:abstractNumId="1" w15:restartNumberingAfterBreak="0">
    <w:nsid w:val="1C866ADD"/>
    <w:multiLevelType w:val="hybridMultilevel"/>
    <w:tmpl w:val="C7FA59F6"/>
    <w:lvl w:ilvl="0" w:tplc="96782796">
      <w:start w:val="1"/>
      <w:numFmt w:val="decimal"/>
      <w:lvlText w:val="%1."/>
      <w:lvlJc w:val="left"/>
      <w:pPr>
        <w:ind w:left="600" w:hanging="300"/>
      </w:pPr>
    </w:lvl>
    <w:lvl w:ilvl="1" w:tplc="F8C64D0E">
      <w:numFmt w:val="decimal"/>
      <w:lvlText w:val=""/>
      <w:lvlJc w:val="left"/>
    </w:lvl>
    <w:lvl w:ilvl="2" w:tplc="97062C04">
      <w:numFmt w:val="decimal"/>
      <w:lvlText w:val=""/>
      <w:lvlJc w:val="left"/>
    </w:lvl>
    <w:lvl w:ilvl="3" w:tplc="11321730">
      <w:numFmt w:val="decimal"/>
      <w:lvlText w:val=""/>
      <w:lvlJc w:val="left"/>
    </w:lvl>
    <w:lvl w:ilvl="4" w:tplc="CC520AFC">
      <w:numFmt w:val="decimal"/>
      <w:lvlText w:val=""/>
      <w:lvlJc w:val="left"/>
    </w:lvl>
    <w:lvl w:ilvl="5" w:tplc="A880CFF8">
      <w:numFmt w:val="decimal"/>
      <w:lvlText w:val=""/>
      <w:lvlJc w:val="left"/>
    </w:lvl>
    <w:lvl w:ilvl="6" w:tplc="D590A31E">
      <w:numFmt w:val="decimal"/>
      <w:lvlText w:val=""/>
      <w:lvlJc w:val="left"/>
    </w:lvl>
    <w:lvl w:ilvl="7" w:tplc="3F9A85D8">
      <w:numFmt w:val="decimal"/>
      <w:lvlText w:val=""/>
      <w:lvlJc w:val="left"/>
    </w:lvl>
    <w:lvl w:ilvl="8" w:tplc="1E4C96A4">
      <w:numFmt w:val="decimal"/>
      <w:lvlText w:val=""/>
      <w:lvlJc w:val="left"/>
    </w:lvl>
  </w:abstractNum>
  <w:abstractNum w:abstractNumId="2" w15:restartNumberingAfterBreak="0">
    <w:nsid w:val="50C02BF8"/>
    <w:multiLevelType w:val="hybridMultilevel"/>
    <w:tmpl w:val="86F25922"/>
    <w:lvl w:ilvl="0" w:tplc="D35AAC7A">
      <w:start w:val="1"/>
      <w:numFmt w:val="bullet"/>
      <w:lvlText w:val="●"/>
      <w:lvlJc w:val="left"/>
      <w:pPr>
        <w:ind w:left="720" w:hanging="360"/>
      </w:pPr>
    </w:lvl>
    <w:lvl w:ilvl="1" w:tplc="2E40C596">
      <w:start w:val="1"/>
      <w:numFmt w:val="bullet"/>
      <w:lvlText w:val="○"/>
      <w:lvlJc w:val="left"/>
      <w:pPr>
        <w:ind w:left="1440" w:hanging="360"/>
      </w:pPr>
    </w:lvl>
    <w:lvl w:ilvl="2" w:tplc="BDDC3366">
      <w:start w:val="1"/>
      <w:numFmt w:val="bullet"/>
      <w:lvlText w:val="■"/>
      <w:lvlJc w:val="left"/>
      <w:pPr>
        <w:ind w:left="2160" w:hanging="360"/>
      </w:pPr>
    </w:lvl>
    <w:lvl w:ilvl="3" w:tplc="214260B0">
      <w:start w:val="1"/>
      <w:numFmt w:val="bullet"/>
      <w:lvlText w:val="●"/>
      <w:lvlJc w:val="left"/>
      <w:pPr>
        <w:ind w:left="2880" w:hanging="360"/>
      </w:pPr>
    </w:lvl>
    <w:lvl w:ilvl="4" w:tplc="ADFACB16">
      <w:start w:val="1"/>
      <w:numFmt w:val="bullet"/>
      <w:lvlText w:val="○"/>
      <w:lvlJc w:val="left"/>
      <w:pPr>
        <w:ind w:left="3600" w:hanging="360"/>
      </w:pPr>
    </w:lvl>
    <w:lvl w:ilvl="5" w:tplc="887804C4">
      <w:start w:val="1"/>
      <w:numFmt w:val="bullet"/>
      <w:lvlText w:val="■"/>
      <w:lvlJc w:val="left"/>
      <w:pPr>
        <w:ind w:left="4320" w:hanging="360"/>
      </w:pPr>
    </w:lvl>
    <w:lvl w:ilvl="6" w:tplc="1D5490CE">
      <w:start w:val="1"/>
      <w:numFmt w:val="bullet"/>
      <w:lvlText w:val="●"/>
      <w:lvlJc w:val="left"/>
      <w:pPr>
        <w:ind w:left="5040" w:hanging="360"/>
      </w:pPr>
    </w:lvl>
    <w:lvl w:ilvl="7" w:tplc="B5E6B114">
      <w:start w:val="1"/>
      <w:numFmt w:val="bullet"/>
      <w:lvlText w:val="●"/>
      <w:lvlJc w:val="left"/>
      <w:pPr>
        <w:ind w:left="5760" w:hanging="360"/>
      </w:pPr>
    </w:lvl>
    <w:lvl w:ilvl="8" w:tplc="F5C077FA">
      <w:start w:val="1"/>
      <w:numFmt w:val="bullet"/>
      <w:lvlText w:val="●"/>
      <w:lvlJc w:val="left"/>
      <w:pPr>
        <w:ind w:left="6480" w:hanging="360"/>
      </w:pPr>
    </w:lvl>
  </w:abstractNum>
  <w:num w:numId="1" w16cid:durableId="1194223176">
    <w:abstractNumId w:val="2"/>
    <w:lvlOverride w:ilvl="0">
      <w:startOverride w:val="1"/>
    </w:lvlOverride>
  </w:num>
  <w:num w:numId="2" w16cid:durableId="1502695318">
    <w:abstractNumId w:val="0"/>
    <w:lvlOverride w:ilvl="0">
      <w:startOverride w:val="1"/>
    </w:lvlOverride>
  </w:num>
  <w:num w:numId="3" w16cid:durableId="1417021695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displayBackgroundShape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A79"/>
    <w:rsid w:val="00031A79"/>
    <w:rsid w:val="000F72B0"/>
    <w:rsid w:val="00404D69"/>
    <w:rsid w:val="005D0B0A"/>
    <w:rsid w:val="007822B0"/>
    <w:rsid w:val="00965A5C"/>
    <w:rsid w:val="009B5207"/>
    <w:rsid w:val="009E1B8A"/>
    <w:rsid w:val="009E7F0E"/>
    <w:rsid w:val="00BD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7569C"/>
  <w15:docId w15:val="{CD5C5F23-98AE-47DF-8205-59C6BF832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uiPriority w:val="9"/>
    <w:qFormat/>
    <w:pPr>
      <w:spacing w:before="400" w:after="160"/>
      <w:outlineLvl w:val="0"/>
    </w:pPr>
    <w:rPr>
      <w:rFonts w:eastAsia="Arial"/>
      <w:b/>
      <w:bCs/>
      <w:color w:val="1F3864"/>
      <w:sz w:val="40"/>
      <w:szCs w:val="40"/>
    </w:rPr>
  </w:style>
  <w:style w:type="paragraph" w:styleId="2">
    <w:name w:val="heading 2"/>
    <w:uiPriority w:val="9"/>
    <w:unhideWhenUsed/>
    <w:qFormat/>
    <w:pPr>
      <w:spacing w:before="300" w:after="120"/>
      <w:outlineLvl w:val="1"/>
    </w:pPr>
    <w:rPr>
      <w:rFonts w:eastAsia="Arial"/>
      <w:b/>
      <w:bCs/>
      <w:color w:val="2E4A6E"/>
      <w:sz w:val="30"/>
      <w:szCs w:val="30"/>
    </w:rPr>
  </w:style>
  <w:style w:type="paragraph" w:styleId="3">
    <w:name w:val="heading 3"/>
    <w:uiPriority w:val="9"/>
    <w:unhideWhenUsed/>
    <w:qFormat/>
    <w:pPr>
      <w:spacing w:before="220" w:after="80"/>
      <w:outlineLvl w:val="2"/>
    </w:pPr>
    <w:rPr>
      <w:rFonts w:eastAsia="Arial"/>
      <w:b/>
      <w:bCs/>
      <w:color w:val="375A7F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要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脚注文本 字符"/>
    <w:link w:val="a7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30</Pages>
  <Words>1553</Words>
  <Characters>8855</Characters>
  <Application>Microsoft Office Word</Application>
  <DocSecurity>0</DocSecurity>
  <Lines>73</Lines>
  <Paragraphs>20</Paragraphs>
  <ScaleCrop>false</ScaleCrop>
  <Company/>
  <LinksUpToDate>false</LinksUpToDate>
  <CharactersWithSpaces>10388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x y</cp:lastModifiedBy>
  <cp:revision>5</cp:revision>
  <dcterms:created xsi:type="dcterms:W3CDTF">2026-03-18T08:27:00Z</dcterms:created>
  <dcterms:modified xsi:type="dcterms:W3CDTF">2026-03-19T04:39:00Z</dcterms:modified>
</cp:coreProperties>
</file>